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C2F" w:rsidRPr="007A1834" w:rsidRDefault="00090767" w:rsidP="00C95E7F">
      <w:pPr>
        <w:pStyle w:val="NormalWeb"/>
        <w:spacing w:before="119" w:beforeAutospacing="0" w:after="119"/>
        <w:ind w:left="720"/>
        <w:jc w:val="center"/>
        <w:outlineLvl w:val="0"/>
        <w:rPr>
          <w:rFonts w:asciiTheme="minorHAnsi" w:hAnsiTheme="minorHAnsi" w:cstheme="minorHAnsi"/>
          <w:sz w:val="22"/>
          <w:szCs w:val="22"/>
          <w:lang w:val="en-GB"/>
        </w:rPr>
      </w:pPr>
      <w:r>
        <w:rPr>
          <w:rFonts w:asciiTheme="minorHAnsi" w:hAnsiTheme="minorHAnsi" w:cstheme="minorHAnsi"/>
          <w:b/>
          <w:bCs/>
          <w:sz w:val="22"/>
          <w:szCs w:val="22"/>
          <w:u w:val="single"/>
          <w:lang w:val="en-GB"/>
        </w:rPr>
        <w:t xml:space="preserve"> </w:t>
      </w:r>
      <w:r w:rsidR="00B63C2F" w:rsidRPr="007A1834">
        <w:rPr>
          <w:rFonts w:asciiTheme="minorHAnsi" w:hAnsiTheme="minorHAnsi" w:cstheme="minorHAnsi"/>
          <w:b/>
          <w:bCs/>
          <w:sz w:val="22"/>
          <w:szCs w:val="22"/>
          <w:u w:val="single"/>
          <w:lang w:val="en-GB"/>
        </w:rPr>
        <w:t>BEFORE THE</w:t>
      </w:r>
      <w:r w:rsidR="00092FF4">
        <w:rPr>
          <w:rFonts w:asciiTheme="minorHAnsi" w:hAnsiTheme="minorHAnsi" w:cstheme="minorHAnsi"/>
          <w:b/>
          <w:bCs/>
          <w:sz w:val="22"/>
          <w:szCs w:val="22"/>
          <w:u w:val="single"/>
          <w:lang w:val="en-GB"/>
        </w:rPr>
        <w:t xml:space="preserve"> HON.</w:t>
      </w:r>
      <w:r w:rsidR="00B63C2F" w:rsidRPr="007A1834">
        <w:rPr>
          <w:rFonts w:asciiTheme="minorHAnsi" w:hAnsiTheme="minorHAnsi" w:cstheme="minorHAnsi"/>
          <w:b/>
          <w:bCs/>
          <w:sz w:val="22"/>
          <w:szCs w:val="22"/>
          <w:u w:val="single"/>
          <w:lang w:val="en-GB"/>
        </w:rPr>
        <w:t xml:space="preserve"> KERALA STATE ELECTRICITY REGULATORY COMMISSION</w:t>
      </w:r>
    </w:p>
    <w:p w:rsidR="00B63C2F" w:rsidRPr="007A1834" w:rsidRDefault="00B63C2F" w:rsidP="00C95E7F">
      <w:pPr>
        <w:pStyle w:val="NormalWeb"/>
        <w:ind w:left="2988" w:hanging="2268"/>
        <w:rPr>
          <w:rFonts w:asciiTheme="minorHAnsi" w:hAnsiTheme="minorHAnsi" w:cstheme="minorHAnsi"/>
          <w:sz w:val="22"/>
          <w:szCs w:val="22"/>
          <w:lang w:val="en-GB"/>
        </w:rPr>
      </w:pPr>
      <w:r w:rsidRPr="007A1834">
        <w:rPr>
          <w:rFonts w:asciiTheme="minorHAnsi" w:hAnsiTheme="minorHAnsi" w:cstheme="minorHAnsi"/>
          <w:sz w:val="22"/>
          <w:szCs w:val="22"/>
          <w:lang w:val="en-GB"/>
        </w:rPr>
        <w:t>In</w:t>
      </w:r>
      <w:r w:rsidR="00090767">
        <w:rPr>
          <w:rFonts w:asciiTheme="minorHAnsi" w:hAnsiTheme="minorHAnsi" w:cstheme="minorHAnsi"/>
          <w:sz w:val="22"/>
          <w:szCs w:val="22"/>
          <w:lang w:val="en-GB"/>
        </w:rPr>
        <w:t xml:space="preserve"> </w:t>
      </w:r>
      <w:r w:rsidRPr="007A1834">
        <w:rPr>
          <w:rFonts w:asciiTheme="minorHAnsi" w:hAnsiTheme="minorHAnsi" w:cstheme="minorHAnsi"/>
          <w:sz w:val="22"/>
          <w:szCs w:val="22"/>
          <w:lang w:val="en-GB"/>
        </w:rPr>
        <w:t>the matter of :</w:t>
      </w:r>
      <w:r w:rsidR="00090767">
        <w:rPr>
          <w:rFonts w:asciiTheme="minorHAnsi" w:hAnsiTheme="minorHAnsi" w:cstheme="minorHAnsi"/>
          <w:sz w:val="22"/>
          <w:szCs w:val="22"/>
          <w:lang w:val="en-GB"/>
        </w:rPr>
        <w:t xml:space="preserve"> </w:t>
      </w:r>
      <w:r w:rsidRPr="007A1834">
        <w:rPr>
          <w:rFonts w:asciiTheme="minorHAnsi" w:hAnsiTheme="minorHAnsi" w:cstheme="minorHAnsi"/>
          <w:sz w:val="22"/>
          <w:szCs w:val="22"/>
          <w:lang w:val="en-GB"/>
        </w:rPr>
        <w:t xml:space="preserve">Truing up of Cost and Revenue of </w:t>
      </w:r>
      <w:r w:rsidR="00BA3887" w:rsidRPr="007A1834">
        <w:rPr>
          <w:rFonts w:asciiTheme="minorHAnsi" w:hAnsiTheme="minorHAnsi" w:cstheme="minorHAnsi"/>
          <w:sz w:val="22"/>
          <w:szCs w:val="22"/>
          <w:lang w:val="en-GB"/>
        </w:rPr>
        <w:t>KINESCO Power and Utilities</w:t>
      </w:r>
      <w:r w:rsidR="00090767">
        <w:rPr>
          <w:rFonts w:asciiTheme="minorHAnsi" w:hAnsiTheme="minorHAnsi" w:cstheme="minorHAnsi"/>
          <w:sz w:val="22"/>
          <w:szCs w:val="22"/>
          <w:lang w:val="en-GB"/>
        </w:rPr>
        <w:t xml:space="preserve"> </w:t>
      </w:r>
      <w:r w:rsidR="006E61D7">
        <w:rPr>
          <w:rFonts w:asciiTheme="minorHAnsi" w:hAnsiTheme="minorHAnsi" w:cstheme="minorHAnsi"/>
          <w:sz w:val="22"/>
          <w:szCs w:val="22"/>
          <w:lang w:val="en-GB"/>
        </w:rPr>
        <w:t xml:space="preserve">Private </w:t>
      </w:r>
      <w:r w:rsidR="00BA3887" w:rsidRPr="007A1834">
        <w:rPr>
          <w:rFonts w:asciiTheme="minorHAnsi" w:hAnsiTheme="minorHAnsi" w:cstheme="minorHAnsi"/>
          <w:sz w:val="22"/>
          <w:szCs w:val="22"/>
          <w:lang w:val="en-GB"/>
        </w:rPr>
        <w:t>Limited</w:t>
      </w:r>
      <w:r w:rsidR="00F26DC9">
        <w:rPr>
          <w:rFonts w:asciiTheme="minorHAnsi" w:hAnsiTheme="minorHAnsi" w:cstheme="minorHAnsi"/>
          <w:sz w:val="22"/>
          <w:szCs w:val="22"/>
          <w:lang w:val="en-GB"/>
        </w:rPr>
        <w:t xml:space="preserve"> for the year </w:t>
      </w:r>
      <w:r w:rsidR="00BA3887" w:rsidRPr="007A1834">
        <w:rPr>
          <w:rFonts w:asciiTheme="minorHAnsi" w:hAnsiTheme="minorHAnsi" w:cstheme="minorHAnsi"/>
          <w:sz w:val="22"/>
          <w:szCs w:val="22"/>
          <w:lang w:val="en-GB"/>
        </w:rPr>
        <w:t>20</w:t>
      </w:r>
      <w:r w:rsidR="00BE7BC8">
        <w:rPr>
          <w:rFonts w:asciiTheme="minorHAnsi" w:hAnsiTheme="minorHAnsi" w:cstheme="minorHAnsi"/>
          <w:sz w:val="22"/>
          <w:szCs w:val="22"/>
          <w:lang w:val="en-GB"/>
        </w:rPr>
        <w:t>13-2014</w:t>
      </w:r>
    </w:p>
    <w:p w:rsidR="00B63C2F" w:rsidRPr="007A1834" w:rsidRDefault="00B63C2F" w:rsidP="00C95E7F">
      <w:pPr>
        <w:pStyle w:val="NormalWeb"/>
        <w:ind w:left="720"/>
        <w:rPr>
          <w:rFonts w:asciiTheme="minorHAnsi" w:hAnsiTheme="minorHAnsi" w:cstheme="minorHAnsi"/>
          <w:sz w:val="22"/>
          <w:szCs w:val="22"/>
          <w:lang w:val="en-GB"/>
        </w:rPr>
      </w:pPr>
      <w:r w:rsidRPr="007A1834">
        <w:rPr>
          <w:rFonts w:asciiTheme="minorHAnsi" w:hAnsiTheme="minorHAnsi" w:cstheme="minorHAnsi"/>
          <w:sz w:val="22"/>
          <w:szCs w:val="22"/>
          <w:lang w:val="en-GB"/>
        </w:rPr>
        <w:t>Petitioner :</w:t>
      </w:r>
      <w:r w:rsidR="00090767">
        <w:rPr>
          <w:rFonts w:asciiTheme="minorHAnsi" w:hAnsiTheme="minorHAnsi" w:cstheme="minorHAnsi"/>
          <w:sz w:val="22"/>
          <w:szCs w:val="22"/>
          <w:lang w:val="en-GB"/>
        </w:rPr>
        <w:t xml:space="preserve"> </w:t>
      </w:r>
      <w:r w:rsidRPr="007A1834">
        <w:rPr>
          <w:rFonts w:asciiTheme="minorHAnsi" w:hAnsiTheme="minorHAnsi" w:cstheme="minorHAnsi"/>
          <w:sz w:val="22"/>
          <w:szCs w:val="22"/>
          <w:lang w:val="en-GB"/>
        </w:rPr>
        <w:t>K</w:t>
      </w:r>
      <w:r w:rsidR="00BA3887" w:rsidRPr="007A1834">
        <w:rPr>
          <w:rFonts w:asciiTheme="minorHAnsi" w:hAnsiTheme="minorHAnsi" w:cstheme="minorHAnsi"/>
          <w:sz w:val="22"/>
          <w:szCs w:val="22"/>
          <w:lang w:val="en-GB"/>
        </w:rPr>
        <w:t>INESCO Power and Utilities Private Limited, Kakkanad, Kochi</w:t>
      </w:r>
    </w:p>
    <w:p w:rsidR="00663422" w:rsidRDefault="00663422" w:rsidP="00C95E7F">
      <w:pPr>
        <w:pStyle w:val="NormalWeb"/>
        <w:spacing w:before="119" w:beforeAutospacing="0" w:after="119"/>
        <w:ind w:left="720"/>
        <w:rPr>
          <w:rFonts w:asciiTheme="minorHAnsi" w:hAnsiTheme="minorHAnsi" w:cstheme="minorHAnsi"/>
          <w:sz w:val="22"/>
          <w:szCs w:val="22"/>
          <w:lang w:val="en-GB"/>
        </w:rPr>
      </w:pPr>
    </w:p>
    <w:p w:rsidR="00B63C2F" w:rsidRPr="00114019" w:rsidRDefault="00B63C2F" w:rsidP="00C95E7F">
      <w:pPr>
        <w:pStyle w:val="NormalWeb"/>
        <w:spacing w:before="119" w:beforeAutospacing="0" w:after="119"/>
        <w:ind w:left="720"/>
        <w:outlineLvl w:val="0"/>
        <w:rPr>
          <w:rFonts w:asciiTheme="minorHAnsi" w:hAnsiTheme="minorHAnsi" w:cstheme="minorHAnsi"/>
          <w:sz w:val="22"/>
          <w:szCs w:val="22"/>
          <w:lang w:val="en-GB"/>
        </w:rPr>
      </w:pPr>
      <w:r w:rsidRPr="007A1834">
        <w:rPr>
          <w:rFonts w:asciiTheme="minorHAnsi" w:hAnsiTheme="minorHAnsi" w:cstheme="minorHAnsi"/>
          <w:sz w:val="22"/>
          <w:szCs w:val="22"/>
          <w:lang w:val="en-GB"/>
        </w:rPr>
        <w:t>THE P</w:t>
      </w:r>
      <w:bookmarkStart w:id="0" w:name="_GoBack"/>
      <w:bookmarkEnd w:id="0"/>
      <w:r w:rsidRPr="007A1834">
        <w:rPr>
          <w:rFonts w:asciiTheme="minorHAnsi" w:hAnsiTheme="minorHAnsi" w:cstheme="minorHAnsi"/>
          <w:sz w:val="22"/>
          <w:szCs w:val="22"/>
          <w:lang w:val="en-GB"/>
        </w:rPr>
        <w:t xml:space="preserve">ETITIONER </w:t>
      </w:r>
      <w:r w:rsidR="00BA3887" w:rsidRPr="007A1834">
        <w:rPr>
          <w:rFonts w:asciiTheme="minorHAnsi" w:hAnsiTheme="minorHAnsi" w:cstheme="minorHAnsi"/>
          <w:sz w:val="22"/>
          <w:szCs w:val="22"/>
          <w:lang w:val="en-GB"/>
        </w:rPr>
        <w:t>RESPECTFULLY SU</w:t>
      </w:r>
      <w:r w:rsidR="00BA3887" w:rsidRPr="00114019">
        <w:rPr>
          <w:rFonts w:asciiTheme="minorHAnsi" w:hAnsiTheme="minorHAnsi" w:cstheme="minorHAnsi"/>
          <w:sz w:val="22"/>
          <w:szCs w:val="22"/>
          <w:lang w:val="en-GB"/>
        </w:rPr>
        <w:t>BMITS AS UNDER</w:t>
      </w:r>
      <w:r w:rsidRPr="00114019">
        <w:rPr>
          <w:rFonts w:asciiTheme="minorHAnsi" w:hAnsiTheme="minorHAnsi" w:cstheme="minorHAnsi"/>
          <w:sz w:val="22"/>
          <w:szCs w:val="22"/>
          <w:lang w:val="en-GB"/>
        </w:rPr>
        <w:t>:</w:t>
      </w:r>
    </w:p>
    <w:p w:rsidR="00A20AAA" w:rsidRPr="006C12DA" w:rsidRDefault="00557926" w:rsidP="00C95E7F">
      <w:pPr>
        <w:pStyle w:val="ListParagraph"/>
        <w:numPr>
          <w:ilvl w:val="0"/>
          <w:numId w:val="5"/>
        </w:numPr>
        <w:ind w:left="1440" w:right="-330"/>
        <w:jc w:val="both"/>
        <w:rPr>
          <w:rFonts w:cstheme="minorHAnsi"/>
        </w:rPr>
      </w:pPr>
      <w:r w:rsidRPr="006C12DA">
        <w:rPr>
          <w:rFonts w:cstheme="minorHAnsi"/>
        </w:rPr>
        <w:t>KINESCO commenced licensee operations at Kakkan</w:t>
      </w:r>
      <w:r w:rsidR="00946ABC" w:rsidRPr="006C12DA">
        <w:rPr>
          <w:rFonts w:cstheme="minorHAnsi"/>
        </w:rPr>
        <w:t>a</w:t>
      </w:r>
      <w:r w:rsidRPr="006C12DA">
        <w:rPr>
          <w:rFonts w:cstheme="minorHAnsi"/>
        </w:rPr>
        <w:t>d with effect from 01</w:t>
      </w:r>
      <w:r w:rsidRPr="006C12DA">
        <w:rPr>
          <w:rFonts w:cstheme="minorHAnsi"/>
          <w:vertAlign w:val="superscript"/>
        </w:rPr>
        <w:t>st</w:t>
      </w:r>
      <w:r w:rsidRPr="006C12DA">
        <w:rPr>
          <w:rFonts w:cstheme="minorHAnsi"/>
        </w:rPr>
        <w:t xml:space="preserve"> February, 2010.  For the period upto 31</w:t>
      </w:r>
      <w:r w:rsidRPr="006C12DA">
        <w:rPr>
          <w:rFonts w:cstheme="minorHAnsi"/>
          <w:vertAlign w:val="superscript"/>
        </w:rPr>
        <w:t>st</w:t>
      </w:r>
      <w:r w:rsidRPr="006C12DA">
        <w:rPr>
          <w:rFonts w:cstheme="minorHAnsi"/>
        </w:rPr>
        <w:t xml:space="preserve"> January, 2010, K</w:t>
      </w:r>
      <w:r w:rsidR="00092FF4" w:rsidRPr="006C12DA">
        <w:rPr>
          <w:rFonts w:cstheme="minorHAnsi"/>
        </w:rPr>
        <w:t xml:space="preserve">INFRA </w:t>
      </w:r>
      <w:r w:rsidRPr="006C12DA">
        <w:rPr>
          <w:rFonts w:cstheme="minorHAnsi"/>
        </w:rPr>
        <w:t>E</w:t>
      </w:r>
      <w:r w:rsidR="00092FF4" w:rsidRPr="006C12DA">
        <w:rPr>
          <w:rFonts w:cstheme="minorHAnsi"/>
        </w:rPr>
        <w:t xml:space="preserve">xport </w:t>
      </w:r>
      <w:r w:rsidRPr="006C12DA">
        <w:rPr>
          <w:rFonts w:cstheme="minorHAnsi"/>
        </w:rPr>
        <w:t>P</w:t>
      </w:r>
      <w:r w:rsidR="00092FF4" w:rsidRPr="006C12DA">
        <w:rPr>
          <w:rFonts w:cstheme="minorHAnsi"/>
        </w:rPr>
        <w:t xml:space="preserve">romotion </w:t>
      </w:r>
      <w:r w:rsidRPr="006C12DA">
        <w:rPr>
          <w:rFonts w:cstheme="minorHAnsi"/>
        </w:rPr>
        <w:t>I</w:t>
      </w:r>
      <w:r w:rsidR="00092FF4" w:rsidRPr="006C12DA">
        <w:rPr>
          <w:rFonts w:cstheme="minorHAnsi"/>
        </w:rPr>
        <w:t xml:space="preserve">ndustrial </w:t>
      </w:r>
      <w:r w:rsidRPr="006C12DA">
        <w:rPr>
          <w:rFonts w:cstheme="minorHAnsi"/>
        </w:rPr>
        <w:t>P</w:t>
      </w:r>
      <w:r w:rsidR="00092FF4" w:rsidRPr="006C12DA">
        <w:rPr>
          <w:rFonts w:cstheme="minorHAnsi"/>
        </w:rPr>
        <w:t>arks Ltd.(KEPIP)</w:t>
      </w:r>
      <w:r w:rsidRPr="006C12DA">
        <w:rPr>
          <w:rFonts w:cstheme="minorHAnsi"/>
        </w:rPr>
        <w:t xml:space="preserve"> was the licensee.  </w:t>
      </w:r>
    </w:p>
    <w:p w:rsidR="00A20AAA" w:rsidRPr="007A1834" w:rsidRDefault="00A20AAA" w:rsidP="00C95E7F">
      <w:pPr>
        <w:ind w:left="720"/>
        <w:jc w:val="both"/>
        <w:rPr>
          <w:rFonts w:cstheme="minorHAnsi"/>
        </w:rPr>
      </w:pPr>
    </w:p>
    <w:p w:rsidR="000F6D06" w:rsidRPr="00261032" w:rsidRDefault="008C4445" w:rsidP="00C95E7F">
      <w:pPr>
        <w:pStyle w:val="ListParagraph"/>
        <w:numPr>
          <w:ilvl w:val="0"/>
          <w:numId w:val="5"/>
        </w:numPr>
        <w:ind w:left="1440" w:right="-330"/>
        <w:jc w:val="both"/>
        <w:rPr>
          <w:rFonts w:cstheme="minorHAnsi"/>
        </w:rPr>
      </w:pPr>
      <w:r w:rsidRPr="00261032">
        <w:rPr>
          <w:rFonts w:cstheme="minorHAnsi"/>
        </w:rPr>
        <w:t xml:space="preserve">The Hon. Kerala State Electricity Regulatory Commission had on the Petition </w:t>
      </w:r>
      <w:r w:rsidR="00396458">
        <w:rPr>
          <w:rFonts w:cstheme="minorHAnsi"/>
        </w:rPr>
        <w:t>OP No. 09/2013</w:t>
      </w:r>
      <w:r w:rsidR="009A7A0E" w:rsidRPr="00261032">
        <w:rPr>
          <w:rFonts w:cstheme="minorHAnsi"/>
        </w:rPr>
        <w:t xml:space="preserve"> f</w:t>
      </w:r>
      <w:r w:rsidRPr="00261032">
        <w:rPr>
          <w:rFonts w:cstheme="minorHAnsi"/>
        </w:rPr>
        <w:t>iled by K</w:t>
      </w:r>
      <w:r w:rsidR="0012506D" w:rsidRPr="00261032">
        <w:rPr>
          <w:rFonts w:cstheme="minorHAnsi"/>
        </w:rPr>
        <w:t>INESCO</w:t>
      </w:r>
      <w:r w:rsidR="00090767">
        <w:rPr>
          <w:rFonts w:cstheme="minorHAnsi"/>
        </w:rPr>
        <w:t xml:space="preserve"> </w:t>
      </w:r>
      <w:r w:rsidRPr="00261032">
        <w:rPr>
          <w:rFonts w:cstheme="minorHAnsi"/>
        </w:rPr>
        <w:t xml:space="preserve">in the matter of ARR &amp; ERC for the year </w:t>
      </w:r>
      <w:r w:rsidR="00396458">
        <w:rPr>
          <w:rFonts w:cstheme="minorHAnsi"/>
        </w:rPr>
        <w:t xml:space="preserve">2013-14 </w:t>
      </w:r>
      <w:r w:rsidRPr="00261032">
        <w:rPr>
          <w:rFonts w:cstheme="minorHAnsi"/>
        </w:rPr>
        <w:t xml:space="preserve">passed Order dated </w:t>
      </w:r>
      <w:r w:rsidR="00396458">
        <w:rPr>
          <w:rFonts w:cstheme="minorHAnsi"/>
        </w:rPr>
        <w:t>May 15,2013</w:t>
      </w:r>
      <w:r w:rsidR="000F6D06" w:rsidRPr="00261032">
        <w:rPr>
          <w:rFonts w:cstheme="minorHAnsi"/>
        </w:rPr>
        <w:t xml:space="preserve"> with the overall position</w:t>
      </w:r>
      <w:r w:rsidR="005851E3" w:rsidRPr="00261032">
        <w:rPr>
          <w:rFonts w:cstheme="minorHAnsi"/>
        </w:rPr>
        <w:t xml:space="preserve"> regarding ARR for </w:t>
      </w:r>
      <w:r w:rsidR="003D35D3">
        <w:rPr>
          <w:rFonts w:cstheme="minorHAnsi"/>
        </w:rPr>
        <w:t>2013-14</w:t>
      </w:r>
      <w:r w:rsidR="005851E3" w:rsidRPr="00261032">
        <w:rPr>
          <w:rFonts w:cstheme="minorHAnsi"/>
        </w:rPr>
        <w:t xml:space="preserve"> as follows:</w:t>
      </w:r>
    </w:p>
    <w:p w:rsidR="00AF19DC" w:rsidRPr="006C12DA" w:rsidRDefault="00AF19DC" w:rsidP="00C95E7F">
      <w:pPr>
        <w:pStyle w:val="ListParagraph"/>
        <w:ind w:left="1440" w:right="-330" w:firstLine="0"/>
        <w:jc w:val="both"/>
        <w:rPr>
          <w:rFonts w:cstheme="minorHAnsi"/>
          <w:highlight w:val="yellow"/>
        </w:rPr>
      </w:pPr>
    </w:p>
    <w:tbl>
      <w:tblPr>
        <w:tblStyle w:val="TableGrid"/>
        <w:tblW w:w="8258" w:type="dxa"/>
        <w:tblInd w:w="1254" w:type="dxa"/>
        <w:tblLook w:val="04A0"/>
      </w:tblPr>
      <w:tblGrid>
        <w:gridCol w:w="566"/>
        <w:gridCol w:w="4667"/>
        <w:gridCol w:w="3025"/>
      </w:tblGrid>
      <w:tr w:rsidR="00A20AAA" w:rsidRPr="00CB50DC" w:rsidTr="00C95E7F">
        <w:tc>
          <w:tcPr>
            <w:tcW w:w="566" w:type="dxa"/>
          </w:tcPr>
          <w:p w:rsidR="00A20AAA" w:rsidRPr="00CB50DC" w:rsidRDefault="00A20AAA" w:rsidP="005851E3">
            <w:pPr>
              <w:ind w:firstLine="0"/>
              <w:jc w:val="center"/>
              <w:rPr>
                <w:rFonts w:cstheme="minorHAnsi"/>
              </w:rPr>
            </w:pPr>
            <w:r w:rsidRPr="00CB50DC">
              <w:rPr>
                <w:rFonts w:cstheme="minorHAnsi"/>
              </w:rPr>
              <w:t>Sl. No.</w:t>
            </w:r>
          </w:p>
        </w:tc>
        <w:tc>
          <w:tcPr>
            <w:tcW w:w="4667" w:type="dxa"/>
          </w:tcPr>
          <w:p w:rsidR="00A20AAA" w:rsidRPr="00CB50DC" w:rsidRDefault="00A20AAA" w:rsidP="005851E3">
            <w:pPr>
              <w:ind w:firstLine="0"/>
              <w:jc w:val="center"/>
              <w:rPr>
                <w:rFonts w:cstheme="minorHAnsi"/>
              </w:rPr>
            </w:pPr>
            <w:r w:rsidRPr="00CB50DC">
              <w:rPr>
                <w:rFonts w:cstheme="minorHAnsi"/>
              </w:rPr>
              <w:t>Particulars</w:t>
            </w:r>
          </w:p>
        </w:tc>
        <w:tc>
          <w:tcPr>
            <w:tcW w:w="3025" w:type="dxa"/>
          </w:tcPr>
          <w:p w:rsidR="00A20AAA" w:rsidRPr="00CB50DC" w:rsidRDefault="003D35D3" w:rsidP="005851E3">
            <w:pPr>
              <w:ind w:firstLine="0"/>
              <w:jc w:val="center"/>
              <w:rPr>
                <w:rFonts w:cstheme="minorHAnsi"/>
              </w:rPr>
            </w:pPr>
            <w:r w:rsidRPr="00CB50DC">
              <w:rPr>
                <w:rFonts w:cstheme="minorHAnsi"/>
              </w:rPr>
              <w:t>2013-14</w:t>
            </w:r>
          </w:p>
          <w:p w:rsidR="00A20AAA" w:rsidRPr="00CB50DC" w:rsidRDefault="00A20AAA" w:rsidP="005851E3">
            <w:pPr>
              <w:ind w:firstLine="0"/>
              <w:jc w:val="center"/>
              <w:rPr>
                <w:rFonts w:cstheme="minorHAnsi"/>
              </w:rPr>
            </w:pPr>
            <w:r w:rsidRPr="00CB50DC">
              <w:rPr>
                <w:rFonts w:cstheme="minorHAnsi"/>
              </w:rPr>
              <w:t xml:space="preserve">Rs. </w:t>
            </w:r>
            <w:r w:rsidR="00A04A53" w:rsidRPr="00CB50DC">
              <w:rPr>
                <w:rFonts w:cstheme="minorHAnsi"/>
              </w:rPr>
              <w:t>L</w:t>
            </w:r>
            <w:r w:rsidRPr="00CB50DC">
              <w:rPr>
                <w:rFonts w:cstheme="minorHAnsi"/>
              </w:rPr>
              <w:t>akh</w:t>
            </w:r>
          </w:p>
        </w:tc>
      </w:tr>
      <w:tr w:rsidR="00A20AAA" w:rsidRPr="00CB50DC" w:rsidTr="00C95E7F">
        <w:tc>
          <w:tcPr>
            <w:tcW w:w="566" w:type="dxa"/>
          </w:tcPr>
          <w:p w:rsidR="00A20AAA" w:rsidRPr="00CB50DC" w:rsidRDefault="00A20AAA">
            <w:pPr>
              <w:ind w:firstLine="0"/>
              <w:rPr>
                <w:rFonts w:cstheme="minorHAnsi"/>
              </w:rPr>
            </w:pPr>
            <w:r w:rsidRPr="00CB50DC">
              <w:rPr>
                <w:rFonts w:cstheme="minorHAnsi"/>
              </w:rPr>
              <w:t>1</w:t>
            </w:r>
          </w:p>
        </w:tc>
        <w:tc>
          <w:tcPr>
            <w:tcW w:w="4667" w:type="dxa"/>
          </w:tcPr>
          <w:p w:rsidR="00A20AAA" w:rsidRPr="00CB50DC" w:rsidRDefault="00A20AAA">
            <w:pPr>
              <w:ind w:firstLine="0"/>
              <w:rPr>
                <w:rFonts w:cstheme="minorHAnsi"/>
              </w:rPr>
            </w:pPr>
            <w:r w:rsidRPr="00CB50DC">
              <w:rPr>
                <w:rFonts w:cstheme="minorHAnsi"/>
              </w:rPr>
              <w:t>Power Purchase cost</w:t>
            </w:r>
          </w:p>
        </w:tc>
        <w:tc>
          <w:tcPr>
            <w:tcW w:w="3025" w:type="dxa"/>
          </w:tcPr>
          <w:p w:rsidR="00A20AAA" w:rsidRPr="00CB50DC" w:rsidRDefault="003D35D3" w:rsidP="005851E3">
            <w:pPr>
              <w:ind w:firstLine="0"/>
              <w:jc w:val="right"/>
              <w:rPr>
                <w:rFonts w:cstheme="minorHAnsi"/>
              </w:rPr>
            </w:pPr>
            <w:r w:rsidRPr="00CB50DC">
              <w:rPr>
                <w:rFonts w:cstheme="minorHAnsi"/>
              </w:rPr>
              <w:t>3</w:t>
            </w:r>
            <w:r w:rsidR="00CB50DC" w:rsidRPr="00CB50DC">
              <w:rPr>
                <w:rFonts w:cstheme="minorHAnsi"/>
              </w:rPr>
              <w:t>,</w:t>
            </w:r>
            <w:r w:rsidRPr="00CB50DC">
              <w:rPr>
                <w:rFonts w:cstheme="minorHAnsi"/>
              </w:rPr>
              <w:t>215.54</w:t>
            </w:r>
          </w:p>
        </w:tc>
      </w:tr>
      <w:tr w:rsidR="00A20AAA" w:rsidRPr="00CB50DC" w:rsidTr="00C95E7F">
        <w:tc>
          <w:tcPr>
            <w:tcW w:w="566" w:type="dxa"/>
          </w:tcPr>
          <w:p w:rsidR="00A20AAA" w:rsidRPr="00CB50DC" w:rsidRDefault="00A20AAA">
            <w:pPr>
              <w:ind w:firstLine="0"/>
              <w:rPr>
                <w:rFonts w:cstheme="minorHAnsi"/>
              </w:rPr>
            </w:pPr>
            <w:r w:rsidRPr="00CB50DC">
              <w:rPr>
                <w:rFonts w:cstheme="minorHAnsi"/>
              </w:rPr>
              <w:t>2</w:t>
            </w:r>
          </w:p>
        </w:tc>
        <w:tc>
          <w:tcPr>
            <w:tcW w:w="4667" w:type="dxa"/>
          </w:tcPr>
          <w:p w:rsidR="00A20AAA" w:rsidRPr="00CB50DC" w:rsidRDefault="00A20AAA">
            <w:pPr>
              <w:ind w:firstLine="0"/>
              <w:rPr>
                <w:rFonts w:cstheme="minorHAnsi"/>
              </w:rPr>
            </w:pPr>
            <w:r w:rsidRPr="00CB50DC">
              <w:rPr>
                <w:rFonts w:cstheme="minorHAnsi"/>
              </w:rPr>
              <w:t>Operation &amp; Maintenance cost</w:t>
            </w:r>
          </w:p>
        </w:tc>
        <w:tc>
          <w:tcPr>
            <w:tcW w:w="3025" w:type="dxa"/>
          </w:tcPr>
          <w:p w:rsidR="00A20AAA" w:rsidRPr="00CB50DC" w:rsidRDefault="003D35D3" w:rsidP="005851E3">
            <w:pPr>
              <w:ind w:firstLine="0"/>
              <w:jc w:val="right"/>
              <w:rPr>
                <w:rFonts w:cstheme="minorHAnsi"/>
              </w:rPr>
            </w:pPr>
            <w:r w:rsidRPr="00CB50DC">
              <w:rPr>
                <w:rFonts w:cstheme="minorHAnsi"/>
              </w:rPr>
              <w:t>41.81</w:t>
            </w:r>
          </w:p>
        </w:tc>
      </w:tr>
      <w:tr w:rsidR="00A20AAA" w:rsidRPr="00CB50DC" w:rsidTr="00C95E7F">
        <w:tc>
          <w:tcPr>
            <w:tcW w:w="566" w:type="dxa"/>
          </w:tcPr>
          <w:p w:rsidR="00A20AAA" w:rsidRPr="00CB50DC" w:rsidRDefault="00A20AAA">
            <w:pPr>
              <w:ind w:firstLine="0"/>
              <w:rPr>
                <w:rFonts w:cstheme="minorHAnsi"/>
              </w:rPr>
            </w:pPr>
            <w:r w:rsidRPr="00CB50DC">
              <w:rPr>
                <w:rFonts w:cstheme="minorHAnsi"/>
              </w:rPr>
              <w:t>3</w:t>
            </w:r>
          </w:p>
        </w:tc>
        <w:tc>
          <w:tcPr>
            <w:tcW w:w="4667" w:type="dxa"/>
          </w:tcPr>
          <w:p w:rsidR="00A20AAA" w:rsidRPr="00CB50DC" w:rsidRDefault="00A20AAA">
            <w:pPr>
              <w:ind w:firstLine="0"/>
              <w:rPr>
                <w:rFonts w:cstheme="minorHAnsi"/>
              </w:rPr>
            </w:pPr>
            <w:r w:rsidRPr="00CB50DC">
              <w:rPr>
                <w:rFonts w:cstheme="minorHAnsi"/>
              </w:rPr>
              <w:t>Employee cost</w:t>
            </w:r>
          </w:p>
        </w:tc>
        <w:tc>
          <w:tcPr>
            <w:tcW w:w="3025" w:type="dxa"/>
          </w:tcPr>
          <w:p w:rsidR="00A20AAA" w:rsidRPr="00CB50DC" w:rsidRDefault="003D35D3" w:rsidP="005851E3">
            <w:pPr>
              <w:ind w:firstLine="0"/>
              <w:jc w:val="right"/>
              <w:rPr>
                <w:rFonts w:cstheme="minorHAnsi"/>
              </w:rPr>
            </w:pPr>
            <w:r w:rsidRPr="00CB50DC">
              <w:rPr>
                <w:rFonts w:cstheme="minorHAnsi"/>
              </w:rPr>
              <w:t>39.13</w:t>
            </w:r>
          </w:p>
        </w:tc>
      </w:tr>
      <w:tr w:rsidR="00A20AAA" w:rsidRPr="00CB50DC" w:rsidTr="00C95E7F">
        <w:tc>
          <w:tcPr>
            <w:tcW w:w="566" w:type="dxa"/>
          </w:tcPr>
          <w:p w:rsidR="00A20AAA" w:rsidRPr="00CB50DC" w:rsidRDefault="00A20AAA">
            <w:pPr>
              <w:ind w:firstLine="0"/>
              <w:rPr>
                <w:rFonts w:cstheme="minorHAnsi"/>
              </w:rPr>
            </w:pPr>
            <w:r w:rsidRPr="00CB50DC">
              <w:rPr>
                <w:rFonts w:cstheme="minorHAnsi"/>
              </w:rPr>
              <w:t>4</w:t>
            </w:r>
          </w:p>
        </w:tc>
        <w:tc>
          <w:tcPr>
            <w:tcW w:w="4667" w:type="dxa"/>
          </w:tcPr>
          <w:p w:rsidR="00A20AAA" w:rsidRPr="00CB50DC" w:rsidRDefault="00A20AAA">
            <w:pPr>
              <w:ind w:firstLine="0"/>
              <w:rPr>
                <w:rFonts w:cstheme="minorHAnsi"/>
              </w:rPr>
            </w:pPr>
            <w:r w:rsidRPr="00CB50DC">
              <w:rPr>
                <w:rFonts w:cstheme="minorHAnsi"/>
              </w:rPr>
              <w:t>A &amp; G Expenses</w:t>
            </w:r>
          </w:p>
        </w:tc>
        <w:tc>
          <w:tcPr>
            <w:tcW w:w="3025" w:type="dxa"/>
          </w:tcPr>
          <w:p w:rsidR="00A20AAA" w:rsidRPr="00CB50DC" w:rsidRDefault="003D35D3" w:rsidP="000D0B00">
            <w:pPr>
              <w:ind w:firstLine="0"/>
              <w:jc w:val="right"/>
              <w:rPr>
                <w:rFonts w:cstheme="minorHAnsi"/>
              </w:rPr>
            </w:pPr>
            <w:r w:rsidRPr="00CB50DC">
              <w:rPr>
                <w:rFonts w:cstheme="minorHAnsi"/>
              </w:rPr>
              <w:t>26.08</w:t>
            </w:r>
          </w:p>
        </w:tc>
      </w:tr>
      <w:tr w:rsidR="00A20AAA" w:rsidRPr="00CB50DC" w:rsidTr="00C95E7F">
        <w:tc>
          <w:tcPr>
            <w:tcW w:w="566" w:type="dxa"/>
          </w:tcPr>
          <w:p w:rsidR="00A20AAA" w:rsidRPr="00CB50DC" w:rsidRDefault="00A20AAA">
            <w:pPr>
              <w:ind w:firstLine="0"/>
              <w:rPr>
                <w:rFonts w:cstheme="minorHAnsi"/>
              </w:rPr>
            </w:pPr>
            <w:r w:rsidRPr="00CB50DC">
              <w:rPr>
                <w:rFonts w:cstheme="minorHAnsi"/>
              </w:rPr>
              <w:t>5</w:t>
            </w:r>
          </w:p>
        </w:tc>
        <w:tc>
          <w:tcPr>
            <w:tcW w:w="4667" w:type="dxa"/>
          </w:tcPr>
          <w:p w:rsidR="00A20AAA" w:rsidRPr="00CB50DC" w:rsidRDefault="00A20AAA">
            <w:pPr>
              <w:ind w:firstLine="0"/>
              <w:rPr>
                <w:rFonts w:cstheme="minorHAnsi"/>
              </w:rPr>
            </w:pPr>
            <w:r w:rsidRPr="00CB50DC">
              <w:rPr>
                <w:rFonts w:cstheme="minorHAnsi"/>
              </w:rPr>
              <w:t>Depreciation</w:t>
            </w:r>
          </w:p>
        </w:tc>
        <w:tc>
          <w:tcPr>
            <w:tcW w:w="3025" w:type="dxa"/>
          </w:tcPr>
          <w:p w:rsidR="00A20AAA" w:rsidRPr="00CB50DC" w:rsidRDefault="003D35D3" w:rsidP="005851E3">
            <w:pPr>
              <w:ind w:firstLine="0"/>
              <w:jc w:val="right"/>
              <w:rPr>
                <w:rFonts w:cstheme="minorHAnsi"/>
              </w:rPr>
            </w:pPr>
            <w:r w:rsidRPr="00CB50DC">
              <w:rPr>
                <w:rFonts w:cstheme="minorHAnsi"/>
              </w:rPr>
              <w:t>73.32</w:t>
            </w:r>
          </w:p>
        </w:tc>
      </w:tr>
      <w:tr w:rsidR="00A20AAA" w:rsidRPr="00CB50DC" w:rsidTr="00C95E7F">
        <w:tc>
          <w:tcPr>
            <w:tcW w:w="566" w:type="dxa"/>
          </w:tcPr>
          <w:p w:rsidR="00A20AAA" w:rsidRPr="00CB50DC" w:rsidRDefault="00A20AAA">
            <w:pPr>
              <w:ind w:firstLine="0"/>
              <w:rPr>
                <w:rFonts w:cstheme="minorHAnsi"/>
              </w:rPr>
            </w:pPr>
            <w:r w:rsidRPr="00CB50DC">
              <w:rPr>
                <w:rFonts w:cstheme="minorHAnsi"/>
              </w:rPr>
              <w:t>6</w:t>
            </w:r>
          </w:p>
        </w:tc>
        <w:tc>
          <w:tcPr>
            <w:tcW w:w="4667" w:type="dxa"/>
          </w:tcPr>
          <w:p w:rsidR="00A20AAA" w:rsidRPr="00CB50DC" w:rsidRDefault="00A20AAA">
            <w:pPr>
              <w:ind w:firstLine="0"/>
              <w:rPr>
                <w:rFonts w:cstheme="minorHAnsi"/>
              </w:rPr>
            </w:pPr>
            <w:r w:rsidRPr="00CB50DC">
              <w:rPr>
                <w:rFonts w:cstheme="minorHAnsi"/>
              </w:rPr>
              <w:t>Interest &amp; Finance Charges</w:t>
            </w:r>
          </w:p>
        </w:tc>
        <w:tc>
          <w:tcPr>
            <w:tcW w:w="3025" w:type="dxa"/>
          </w:tcPr>
          <w:p w:rsidR="00A20AAA" w:rsidRPr="00CB50DC" w:rsidRDefault="003D35D3" w:rsidP="005851E3">
            <w:pPr>
              <w:ind w:firstLine="0"/>
              <w:jc w:val="right"/>
              <w:rPr>
                <w:rFonts w:cstheme="minorHAnsi"/>
              </w:rPr>
            </w:pPr>
            <w:r w:rsidRPr="00CB50DC">
              <w:rPr>
                <w:rFonts w:cstheme="minorHAnsi"/>
              </w:rPr>
              <w:t>37.77</w:t>
            </w:r>
          </w:p>
        </w:tc>
      </w:tr>
      <w:tr w:rsidR="00A20AAA" w:rsidRPr="00CB50DC" w:rsidTr="00C95E7F">
        <w:tc>
          <w:tcPr>
            <w:tcW w:w="566" w:type="dxa"/>
          </w:tcPr>
          <w:p w:rsidR="00A20AAA" w:rsidRPr="00CB50DC" w:rsidRDefault="00A20AAA">
            <w:pPr>
              <w:ind w:firstLine="0"/>
              <w:rPr>
                <w:rFonts w:cstheme="minorHAnsi"/>
              </w:rPr>
            </w:pPr>
            <w:r w:rsidRPr="00CB50DC">
              <w:rPr>
                <w:rFonts w:cstheme="minorHAnsi"/>
              </w:rPr>
              <w:t>7</w:t>
            </w:r>
          </w:p>
        </w:tc>
        <w:tc>
          <w:tcPr>
            <w:tcW w:w="4667" w:type="dxa"/>
          </w:tcPr>
          <w:p w:rsidR="00A20AAA" w:rsidRPr="00CB50DC" w:rsidRDefault="00A20AAA">
            <w:pPr>
              <w:ind w:firstLine="0"/>
              <w:rPr>
                <w:rFonts w:cstheme="minorHAnsi"/>
                <w:b/>
              </w:rPr>
            </w:pPr>
            <w:r w:rsidRPr="00CB50DC">
              <w:rPr>
                <w:rFonts w:cstheme="minorHAnsi"/>
                <w:b/>
              </w:rPr>
              <w:t>Total</w:t>
            </w:r>
          </w:p>
        </w:tc>
        <w:tc>
          <w:tcPr>
            <w:tcW w:w="3025" w:type="dxa"/>
          </w:tcPr>
          <w:p w:rsidR="00A20AAA" w:rsidRPr="00CB50DC" w:rsidRDefault="003D35D3" w:rsidP="005851E3">
            <w:pPr>
              <w:ind w:firstLine="0"/>
              <w:jc w:val="right"/>
              <w:rPr>
                <w:rFonts w:cstheme="minorHAnsi"/>
                <w:b/>
              </w:rPr>
            </w:pPr>
            <w:r w:rsidRPr="00CB50DC">
              <w:rPr>
                <w:rFonts w:cstheme="minorHAnsi"/>
                <w:b/>
              </w:rPr>
              <w:t>3</w:t>
            </w:r>
            <w:r w:rsidR="00CB50DC" w:rsidRPr="00CB50DC">
              <w:rPr>
                <w:rFonts w:cstheme="minorHAnsi"/>
                <w:b/>
              </w:rPr>
              <w:t>,</w:t>
            </w:r>
            <w:r w:rsidRPr="00CB50DC">
              <w:rPr>
                <w:rFonts w:cstheme="minorHAnsi"/>
                <w:b/>
              </w:rPr>
              <w:t>433.65</w:t>
            </w:r>
          </w:p>
        </w:tc>
      </w:tr>
      <w:tr w:rsidR="00CB50DC" w:rsidRPr="00CB50DC" w:rsidTr="00C95E7F">
        <w:tc>
          <w:tcPr>
            <w:tcW w:w="566" w:type="dxa"/>
          </w:tcPr>
          <w:p w:rsidR="00CB50DC" w:rsidRPr="00CB50DC" w:rsidRDefault="00CB50DC">
            <w:pPr>
              <w:ind w:firstLine="0"/>
              <w:rPr>
                <w:rFonts w:cstheme="minorHAnsi"/>
              </w:rPr>
            </w:pPr>
            <w:r w:rsidRPr="00CB50DC">
              <w:rPr>
                <w:rFonts w:cstheme="minorHAnsi"/>
              </w:rPr>
              <w:t>8</w:t>
            </w:r>
          </w:p>
        </w:tc>
        <w:tc>
          <w:tcPr>
            <w:tcW w:w="4667" w:type="dxa"/>
          </w:tcPr>
          <w:p w:rsidR="00CB50DC" w:rsidRPr="00CB50DC" w:rsidRDefault="00CB50DC">
            <w:pPr>
              <w:ind w:firstLine="0"/>
              <w:rPr>
                <w:rFonts w:cstheme="minorHAnsi"/>
              </w:rPr>
            </w:pPr>
            <w:r w:rsidRPr="00CB50DC">
              <w:rPr>
                <w:rFonts w:cstheme="minorHAnsi"/>
              </w:rPr>
              <w:t>Less: Interest Capitalised</w:t>
            </w:r>
          </w:p>
        </w:tc>
        <w:tc>
          <w:tcPr>
            <w:tcW w:w="3025" w:type="dxa"/>
          </w:tcPr>
          <w:p w:rsidR="00CB50DC" w:rsidRPr="00CB50DC" w:rsidRDefault="00CB50DC" w:rsidP="005851E3">
            <w:pPr>
              <w:ind w:firstLine="0"/>
              <w:jc w:val="right"/>
              <w:rPr>
                <w:rFonts w:cstheme="minorHAnsi"/>
              </w:rPr>
            </w:pPr>
            <w:r w:rsidRPr="00CB50DC">
              <w:rPr>
                <w:rFonts w:cstheme="minorHAnsi"/>
              </w:rPr>
              <w:t>37.77</w:t>
            </w:r>
          </w:p>
        </w:tc>
      </w:tr>
      <w:tr w:rsidR="00CB50DC" w:rsidRPr="00261032" w:rsidTr="00C95E7F">
        <w:tc>
          <w:tcPr>
            <w:tcW w:w="566" w:type="dxa"/>
          </w:tcPr>
          <w:p w:rsidR="00CB50DC" w:rsidRPr="00CB50DC" w:rsidRDefault="00CB50DC">
            <w:pPr>
              <w:ind w:firstLine="0"/>
              <w:rPr>
                <w:rFonts w:cstheme="minorHAnsi"/>
              </w:rPr>
            </w:pPr>
            <w:r w:rsidRPr="00CB50DC">
              <w:rPr>
                <w:rFonts w:cstheme="minorHAnsi"/>
              </w:rPr>
              <w:t>9</w:t>
            </w:r>
          </w:p>
        </w:tc>
        <w:tc>
          <w:tcPr>
            <w:tcW w:w="4667" w:type="dxa"/>
          </w:tcPr>
          <w:p w:rsidR="00CB50DC" w:rsidRPr="00CB50DC" w:rsidRDefault="00CB50DC">
            <w:pPr>
              <w:ind w:firstLine="0"/>
              <w:rPr>
                <w:rFonts w:cstheme="minorHAnsi"/>
                <w:b/>
              </w:rPr>
            </w:pPr>
            <w:r w:rsidRPr="00CB50DC">
              <w:rPr>
                <w:rFonts w:cstheme="minorHAnsi"/>
                <w:b/>
              </w:rPr>
              <w:t>Net Amount</w:t>
            </w:r>
          </w:p>
        </w:tc>
        <w:tc>
          <w:tcPr>
            <w:tcW w:w="3025" w:type="dxa"/>
          </w:tcPr>
          <w:p w:rsidR="00CB50DC" w:rsidRPr="00CB50DC" w:rsidRDefault="00CB50DC" w:rsidP="005851E3">
            <w:pPr>
              <w:ind w:firstLine="0"/>
              <w:jc w:val="right"/>
              <w:rPr>
                <w:rFonts w:cstheme="minorHAnsi"/>
                <w:b/>
              </w:rPr>
            </w:pPr>
            <w:r w:rsidRPr="00CB50DC">
              <w:rPr>
                <w:rFonts w:cstheme="minorHAnsi"/>
                <w:b/>
              </w:rPr>
              <w:t>3,395.88</w:t>
            </w:r>
          </w:p>
        </w:tc>
      </w:tr>
    </w:tbl>
    <w:p w:rsidR="000B266E" w:rsidRPr="00261032" w:rsidRDefault="003C64BB" w:rsidP="00C95E7F">
      <w:pPr>
        <w:pStyle w:val="NormalWeb"/>
        <w:numPr>
          <w:ilvl w:val="0"/>
          <w:numId w:val="5"/>
        </w:numPr>
        <w:spacing w:before="119" w:beforeAutospacing="0" w:after="119"/>
        <w:ind w:left="1440" w:right="-755"/>
        <w:jc w:val="left"/>
        <w:rPr>
          <w:rFonts w:asciiTheme="minorHAnsi" w:hAnsiTheme="minorHAnsi" w:cstheme="minorHAnsi"/>
          <w:sz w:val="22"/>
          <w:szCs w:val="22"/>
          <w:lang w:val="en-GB"/>
        </w:rPr>
      </w:pPr>
      <w:r w:rsidRPr="00261032">
        <w:rPr>
          <w:rFonts w:asciiTheme="minorHAnsi" w:hAnsiTheme="minorHAnsi" w:cstheme="minorHAnsi"/>
          <w:sz w:val="22"/>
          <w:szCs w:val="22"/>
          <w:lang w:val="en-GB"/>
        </w:rPr>
        <w:t>As against K</w:t>
      </w:r>
      <w:r w:rsidR="00E64A79" w:rsidRPr="00261032">
        <w:rPr>
          <w:rFonts w:asciiTheme="minorHAnsi" w:hAnsiTheme="minorHAnsi" w:cstheme="minorHAnsi"/>
          <w:sz w:val="22"/>
          <w:szCs w:val="22"/>
          <w:lang w:val="en-GB"/>
        </w:rPr>
        <w:t>INESCO</w:t>
      </w:r>
      <w:r w:rsidRPr="00261032">
        <w:rPr>
          <w:rFonts w:asciiTheme="minorHAnsi" w:hAnsiTheme="minorHAnsi" w:cstheme="minorHAnsi"/>
          <w:sz w:val="22"/>
          <w:szCs w:val="22"/>
          <w:lang w:val="en-GB"/>
        </w:rPr>
        <w:t xml:space="preserve">’s projections and proposals, </w:t>
      </w:r>
      <w:r w:rsidR="000B266E" w:rsidRPr="00261032">
        <w:rPr>
          <w:rFonts w:asciiTheme="minorHAnsi" w:hAnsiTheme="minorHAnsi" w:cstheme="minorHAnsi"/>
          <w:sz w:val="22"/>
          <w:szCs w:val="22"/>
          <w:lang w:val="en-GB"/>
        </w:rPr>
        <w:t xml:space="preserve">the Hon. Commission vide Order dated </w:t>
      </w:r>
      <w:r w:rsidR="00396458">
        <w:rPr>
          <w:rFonts w:asciiTheme="minorHAnsi" w:hAnsiTheme="minorHAnsi" w:cstheme="minorHAnsi"/>
          <w:sz w:val="22"/>
          <w:szCs w:val="22"/>
          <w:lang w:val="en-GB"/>
        </w:rPr>
        <w:t xml:space="preserve"> May 15, 2013 </w:t>
      </w:r>
      <w:r w:rsidR="000B266E" w:rsidRPr="00261032">
        <w:rPr>
          <w:rFonts w:asciiTheme="minorHAnsi" w:hAnsiTheme="minorHAnsi" w:cstheme="minorHAnsi"/>
          <w:sz w:val="22"/>
          <w:szCs w:val="22"/>
          <w:lang w:val="en-GB"/>
        </w:rPr>
        <w:t xml:space="preserve">approved the </w:t>
      </w:r>
      <w:r w:rsidR="00B126F4" w:rsidRPr="00261032">
        <w:rPr>
          <w:rFonts w:asciiTheme="minorHAnsi" w:hAnsiTheme="minorHAnsi" w:cstheme="minorHAnsi"/>
          <w:sz w:val="22"/>
          <w:szCs w:val="22"/>
          <w:lang w:val="en-GB"/>
        </w:rPr>
        <w:t>Revenue Gap</w:t>
      </w:r>
      <w:r w:rsidR="000B266E" w:rsidRPr="00261032">
        <w:rPr>
          <w:rFonts w:asciiTheme="minorHAnsi" w:hAnsiTheme="minorHAnsi" w:cstheme="minorHAnsi"/>
          <w:sz w:val="22"/>
          <w:szCs w:val="22"/>
          <w:lang w:val="en-GB"/>
        </w:rPr>
        <w:t xml:space="preserve"> as below:</w:t>
      </w:r>
    </w:p>
    <w:tbl>
      <w:tblPr>
        <w:tblStyle w:val="TableGrid"/>
        <w:tblW w:w="8258" w:type="dxa"/>
        <w:tblInd w:w="1254" w:type="dxa"/>
        <w:tblLook w:val="04A0"/>
      </w:tblPr>
      <w:tblGrid>
        <w:gridCol w:w="562"/>
        <w:gridCol w:w="4667"/>
        <w:gridCol w:w="3029"/>
      </w:tblGrid>
      <w:tr w:rsidR="000D0147" w:rsidRPr="00CB50DC" w:rsidTr="00C95E7F">
        <w:trPr>
          <w:trHeight w:val="968"/>
        </w:trPr>
        <w:tc>
          <w:tcPr>
            <w:tcW w:w="562" w:type="dxa"/>
          </w:tcPr>
          <w:p w:rsidR="000D0147" w:rsidRPr="00CB50DC" w:rsidRDefault="000D0147" w:rsidP="000B266E">
            <w:pPr>
              <w:pStyle w:val="NormalWeb"/>
              <w:spacing w:before="119" w:beforeAutospacing="0" w:after="119"/>
              <w:jc w:val="center"/>
              <w:rPr>
                <w:rFonts w:asciiTheme="minorHAnsi" w:hAnsiTheme="minorHAnsi" w:cstheme="minorHAnsi"/>
                <w:sz w:val="22"/>
                <w:szCs w:val="22"/>
                <w:lang w:val="en-GB"/>
              </w:rPr>
            </w:pPr>
            <w:r w:rsidRPr="00CB50DC">
              <w:rPr>
                <w:rFonts w:asciiTheme="minorHAnsi" w:hAnsiTheme="minorHAnsi" w:cstheme="minorHAnsi"/>
                <w:sz w:val="22"/>
                <w:szCs w:val="22"/>
                <w:lang w:val="en-GB"/>
              </w:rPr>
              <w:t xml:space="preserve">Sl. </w:t>
            </w:r>
            <w:r w:rsidR="00114019" w:rsidRPr="00CB50DC">
              <w:rPr>
                <w:rFonts w:asciiTheme="minorHAnsi" w:hAnsiTheme="minorHAnsi" w:cstheme="minorHAnsi"/>
                <w:sz w:val="22"/>
                <w:szCs w:val="22"/>
                <w:lang w:val="en-GB"/>
              </w:rPr>
              <w:t>N</w:t>
            </w:r>
            <w:r w:rsidRPr="00CB50DC">
              <w:rPr>
                <w:rFonts w:asciiTheme="minorHAnsi" w:hAnsiTheme="minorHAnsi" w:cstheme="minorHAnsi"/>
                <w:sz w:val="22"/>
                <w:szCs w:val="22"/>
                <w:lang w:val="en-GB"/>
              </w:rPr>
              <w:t>o</w:t>
            </w:r>
          </w:p>
        </w:tc>
        <w:tc>
          <w:tcPr>
            <w:tcW w:w="4667" w:type="dxa"/>
          </w:tcPr>
          <w:p w:rsidR="000D0147" w:rsidRPr="00CB50DC" w:rsidRDefault="000D0147" w:rsidP="000B266E">
            <w:pPr>
              <w:pStyle w:val="NormalWeb"/>
              <w:spacing w:before="119" w:beforeAutospacing="0" w:after="119"/>
              <w:jc w:val="center"/>
              <w:rPr>
                <w:rFonts w:asciiTheme="minorHAnsi" w:hAnsiTheme="minorHAnsi" w:cstheme="minorHAnsi"/>
                <w:sz w:val="22"/>
                <w:szCs w:val="22"/>
                <w:lang w:val="en-GB"/>
              </w:rPr>
            </w:pPr>
            <w:r w:rsidRPr="00CB50DC">
              <w:rPr>
                <w:rFonts w:asciiTheme="minorHAnsi" w:hAnsiTheme="minorHAnsi" w:cstheme="minorHAnsi"/>
                <w:sz w:val="22"/>
                <w:szCs w:val="22"/>
                <w:lang w:val="en-GB"/>
              </w:rPr>
              <w:t>Particulars</w:t>
            </w:r>
          </w:p>
        </w:tc>
        <w:tc>
          <w:tcPr>
            <w:tcW w:w="3029" w:type="dxa"/>
          </w:tcPr>
          <w:p w:rsidR="000D0147" w:rsidRPr="00CB50DC" w:rsidRDefault="000D0147" w:rsidP="000B266E">
            <w:pPr>
              <w:pStyle w:val="NormalWeb"/>
              <w:spacing w:before="119" w:beforeAutospacing="0" w:after="119"/>
              <w:jc w:val="center"/>
              <w:rPr>
                <w:rFonts w:asciiTheme="minorHAnsi" w:hAnsiTheme="minorHAnsi" w:cstheme="minorHAnsi"/>
                <w:sz w:val="22"/>
                <w:szCs w:val="22"/>
                <w:lang w:val="en-GB"/>
              </w:rPr>
            </w:pPr>
            <w:r w:rsidRPr="00CB50DC">
              <w:rPr>
                <w:rFonts w:asciiTheme="minorHAnsi" w:hAnsiTheme="minorHAnsi" w:cstheme="minorHAnsi"/>
                <w:sz w:val="22"/>
                <w:szCs w:val="22"/>
                <w:lang w:val="en-GB"/>
              </w:rPr>
              <w:t>Hon. KSERC approved</w:t>
            </w:r>
          </w:p>
          <w:p w:rsidR="000D0147" w:rsidRPr="00CB50DC" w:rsidRDefault="000D0147" w:rsidP="000B266E">
            <w:pPr>
              <w:pStyle w:val="NormalWeb"/>
              <w:spacing w:before="119" w:beforeAutospacing="0" w:after="119"/>
              <w:jc w:val="center"/>
              <w:rPr>
                <w:rFonts w:asciiTheme="minorHAnsi" w:hAnsiTheme="minorHAnsi" w:cstheme="minorHAnsi"/>
                <w:sz w:val="22"/>
                <w:szCs w:val="22"/>
                <w:lang w:val="en-GB"/>
              </w:rPr>
            </w:pPr>
            <w:r w:rsidRPr="00CB50DC">
              <w:rPr>
                <w:rFonts w:asciiTheme="minorHAnsi" w:hAnsiTheme="minorHAnsi" w:cstheme="minorHAnsi"/>
                <w:sz w:val="22"/>
                <w:szCs w:val="22"/>
                <w:lang w:val="en-GB"/>
              </w:rPr>
              <w:t>Rs. Lakh</w:t>
            </w:r>
          </w:p>
        </w:tc>
      </w:tr>
      <w:tr w:rsidR="000D0147" w:rsidRPr="00CB50DC" w:rsidTr="00C95E7F">
        <w:tc>
          <w:tcPr>
            <w:tcW w:w="562" w:type="dxa"/>
          </w:tcPr>
          <w:p w:rsidR="000D0147" w:rsidRPr="00CB50DC" w:rsidRDefault="000D0147" w:rsidP="000F6D06">
            <w:pPr>
              <w:pStyle w:val="NormalWeb"/>
              <w:spacing w:before="119" w:beforeAutospacing="0" w:after="119"/>
              <w:rPr>
                <w:rFonts w:asciiTheme="minorHAnsi" w:hAnsiTheme="minorHAnsi" w:cstheme="minorHAnsi"/>
                <w:sz w:val="22"/>
                <w:szCs w:val="22"/>
                <w:lang w:val="en-GB"/>
              </w:rPr>
            </w:pPr>
            <w:r w:rsidRPr="00CB50DC">
              <w:rPr>
                <w:rFonts w:asciiTheme="minorHAnsi" w:hAnsiTheme="minorHAnsi" w:cstheme="minorHAnsi"/>
                <w:sz w:val="22"/>
                <w:szCs w:val="22"/>
                <w:lang w:val="en-GB"/>
              </w:rPr>
              <w:t>1</w:t>
            </w:r>
          </w:p>
        </w:tc>
        <w:tc>
          <w:tcPr>
            <w:tcW w:w="4667" w:type="dxa"/>
          </w:tcPr>
          <w:p w:rsidR="000D0147" w:rsidRPr="00CB50DC" w:rsidRDefault="000D0147" w:rsidP="000F6D06">
            <w:pPr>
              <w:pStyle w:val="NormalWeb"/>
              <w:spacing w:before="119" w:beforeAutospacing="0" w:after="119"/>
              <w:rPr>
                <w:rFonts w:asciiTheme="minorHAnsi" w:hAnsiTheme="minorHAnsi" w:cstheme="minorHAnsi"/>
                <w:sz w:val="22"/>
                <w:szCs w:val="22"/>
                <w:lang w:val="en-GB"/>
              </w:rPr>
            </w:pPr>
            <w:r w:rsidRPr="00CB50DC">
              <w:rPr>
                <w:rFonts w:asciiTheme="minorHAnsi" w:hAnsiTheme="minorHAnsi" w:cstheme="minorHAnsi"/>
                <w:sz w:val="22"/>
                <w:szCs w:val="22"/>
                <w:lang w:val="en-GB"/>
              </w:rPr>
              <w:t>Aggregate Revenue requirement</w:t>
            </w:r>
          </w:p>
        </w:tc>
        <w:tc>
          <w:tcPr>
            <w:tcW w:w="3029" w:type="dxa"/>
          </w:tcPr>
          <w:p w:rsidR="000D0147" w:rsidRPr="00CB50DC" w:rsidRDefault="00396458" w:rsidP="000D0B00">
            <w:pPr>
              <w:pStyle w:val="NormalWeb"/>
              <w:spacing w:before="119" w:beforeAutospacing="0" w:after="119"/>
              <w:jc w:val="right"/>
              <w:rPr>
                <w:rFonts w:asciiTheme="minorHAnsi" w:hAnsiTheme="minorHAnsi" w:cstheme="minorHAnsi"/>
                <w:sz w:val="22"/>
                <w:szCs w:val="22"/>
                <w:lang w:val="en-GB"/>
              </w:rPr>
            </w:pPr>
            <w:r w:rsidRPr="00CB50DC">
              <w:rPr>
                <w:rFonts w:asciiTheme="minorHAnsi" w:hAnsiTheme="minorHAnsi" w:cstheme="minorHAnsi"/>
                <w:sz w:val="22"/>
                <w:szCs w:val="22"/>
                <w:lang w:val="en-GB"/>
              </w:rPr>
              <w:t>3,395.88</w:t>
            </w:r>
          </w:p>
        </w:tc>
      </w:tr>
      <w:tr w:rsidR="000D0147" w:rsidRPr="00CB50DC" w:rsidTr="00C95E7F">
        <w:tc>
          <w:tcPr>
            <w:tcW w:w="562" w:type="dxa"/>
          </w:tcPr>
          <w:p w:rsidR="000D0147" w:rsidRPr="00CB50DC" w:rsidRDefault="000D0147" w:rsidP="000F6D06">
            <w:pPr>
              <w:pStyle w:val="NormalWeb"/>
              <w:spacing w:before="119" w:beforeAutospacing="0" w:after="119"/>
              <w:rPr>
                <w:rFonts w:asciiTheme="minorHAnsi" w:hAnsiTheme="minorHAnsi" w:cstheme="minorHAnsi"/>
                <w:sz w:val="22"/>
                <w:szCs w:val="22"/>
                <w:lang w:val="en-GB"/>
              </w:rPr>
            </w:pPr>
            <w:r w:rsidRPr="00CB50DC">
              <w:rPr>
                <w:rFonts w:asciiTheme="minorHAnsi" w:hAnsiTheme="minorHAnsi" w:cstheme="minorHAnsi"/>
                <w:sz w:val="22"/>
                <w:szCs w:val="22"/>
                <w:lang w:val="en-GB"/>
              </w:rPr>
              <w:t>2</w:t>
            </w:r>
          </w:p>
        </w:tc>
        <w:tc>
          <w:tcPr>
            <w:tcW w:w="4667" w:type="dxa"/>
          </w:tcPr>
          <w:p w:rsidR="000D0147" w:rsidRPr="00CB50DC" w:rsidRDefault="000D0147" w:rsidP="000F6D06">
            <w:pPr>
              <w:pStyle w:val="NormalWeb"/>
              <w:spacing w:before="119" w:beforeAutospacing="0" w:after="119"/>
              <w:rPr>
                <w:rFonts w:asciiTheme="minorHAnsi" w:hAnsiTheme="minorHAnsi" w:cstheme="minorHAnsi"/>
                <w:sz w:val="22"/>
                <w:szCs w:val="22"/>
                <w:lang w:val="en-GB"/>
              </w:rPr>
            </w:pPr>
            <w:r w:rsidRPr="00CB50DC">
              <w:rPr>
                <w:rFonts w:asciiTheme="minorHAnsi" w:hAnsiTheme="minorHAnsi" w:cstheme="minorHAnsi"/>
                <w:sz w:val="22"/>
                <w:szCs w:val="22"/>
                <w:lang w:val="en-GB"/>
              </w:rPr>
              <w:t>Expected Revenue from Charges</w:t>
            </w:r>
          </w:p>
        </w:tc>
        <w:tc>
          <w:tcPr>
            <w:tcW w:w="3029" w:type="dxa"/>
          </w:tcPr>
          <w:p w:rsidR="000D0147" w:rsidRPr="00CB50DC" w:rsidRDefault="00396458" w:rsidP="000D0B00">
            <w:pPr>
              <w:pStyle w:val="NormalWeb"/>
              <w:spacing w:before="119" w:beforeAutospacing="0" w:after="119"/>
              <w:jc w:val="right"/>
              <w:rPr>
                <w:rFonts w:asciiTheme="minorHAnsi" w:hAnsiTheme="minorHAnsi" w:cstheme="minorHAnsi"/>
                <w:sz w:val="22"/>
                <w:szCs w:val="22"/>
                <w:lang w:val="en-GB"/>
              </w:rPr>
            </w:pPr>
            <w:r w:rsidRPr="00CB50DC">
              <w:rPr>
                <w:rFonts w:asciiTheme="minorHAnsi" w:hAnsiTheme="minorHAnsi" w:cstheme="minorHAnsi"/>
                <w:sz w:val="22"/>
                <w:szCs w:val="22"/>
                <w:lang w:val="en-GB"/>
              </w:rPr>
              <w:t>3,345.22</w:t>
            </w:r>
          </w:p>
        </w:tc>
      </w:tr>
      <w:tr w:rsidR="000D0147" w:rsidRPr="003A09AA" w:rsidTr="00C95E7F">
        <w:tc>
          <w:tcPr>
            <w:tcW w:w="562" w:type="dxa"/>
          </w:tcPr>
          <w:p w:rsidR="000D0147" w:rsidRPr="00CB50DC" w:rsidRDefault="000D0147" w:rsidP="000F6D06">
            <w:pPr>
              <w:pStyle w:val="NormalWeb"/>
              <w:spacing w:before="119" w:beforeAutospacing="0" w:after="119"/>
              <w:rPr>
                <w:rFonts w:asciiTheme="minorHAnsi" w:hAnsiTheme="minorHAnsi" w:cstheme="minorHAnsi"/>
                <w:sz w:val="22"/>
                <w:szCs w:val="22"/>
                <w:lang w:val="en-GB"/>
              </w:rPr>
            </w:pPr>
            <w:r w:rsidRPr="00CB50DC">
              <w:rPr>
                <w:rFonts w:asciiTheme="minorHAnsi" w:hAnsiTheme="minorHAnsi" w:cstheme="minorHAnsi"/>
                <w:sz w:val="22"/>
                <w:szCs w:val="22"/>
                <w:lang w:val="en-GB"/>
              </w:rPr>
              <w:t>3</w:t>
            </w:r>
          </w:p>
        </w:tc>
        <w:tc>
          <w:tcPr>
            <w:tcW w:w="4667" w:type="dxa"/>
          </w:tcPr>
          <w:p w:rsidR="000D0147" w:rsidRPr="00CB50DC" w:rsidRDefault="000D0147" w:rsidP="000F6D06">
            <w:pPr>
              <w:pStyle w:val="NormalWeb"/>
              <w:spacing w:before="119" w:beforeAutospacing="0" w:after="119"/>
              <w:rPr>
                <w:rFonts w:asciiTheme="minorHAnsi" w:hAnsiTheme="minorHAnsi" w:cstheme="minorHAnsi"/>
                <w:sz w:val="22"/>
                <w:szCs w:val="22"/>
                <w:lang w:val="en-GB"/>
              </w:rPr>
            </w:pPr>
            <w:r w:rsidRPr="00CB50DC">
              <w:rPr>
                <w:rFonts w:asciiTheme="minorHAnsi" w:hAnsiTheme="minorHAnsi" w:cstheme="minorHAnsi"/>
                <w:sz w:val="22"/>
                <w:szCs w:val="22"/>
                <w:lang w:val="en-GB"/>
              </w:rPr>
              <w:t>Revenue Gap</w:t>
            </w:r>
          </w:p>
        </w:tc>
        <w:tc>
          <w:tcPr>
            <w:tcW w:w="3029" w:type="dxa"/>
          </w:tcPr>
          <w:p w:rsidR="000D0147" w:rsidRPr="003A09AA" w:rsidRDefault="000D0B00" w:rsidP="00092FF4">
            <w:pPr>
              <w:pStyle w:val="NormalWeb"/>
              <w:spacing w:before="119" w:beforeAutospacing="0" w:after="119"/>
              <w:jc w:val="right"/>
              <w:rPr>
                <w:rFonts w:asciiTheme="minorHAnsi" w:hAnsiTheme="minorHAnsi" w:cstheme="minorHAnsi"/>
                <w:sz w:val="22"/>
                <w:szCs w:val="22"/>
                <w:lang w:val="en-GB"/>
              </w:rPr>
            </w:pPr>
            <w:r w:rsidRPr="00CB50DC">
              <w:rPr>
                <w:rFonts w:asciiTheme="minorHAnsi" w:hAnsiTheme="minorHAnsi" w:cstheme="minorHAnsi"/>
                <w:sz w:val="22"/>
                <w:szCs w:val="22"/>
                <w:lang w:val="en-GB"/>
              </w:rPr>
              <w:t>(5</w:t>
            </w:r>
            <w:r w:rsidR="00396458" w:rsidRPr="00CB50DC">
              <w:rPr>
                <w:rFonts w:asciiTheme="minorHAnsi" w:hAnsiTheme="minorHAnsi" w:cstheme="minorHAnsi"/>
                <w:sz w:val="22"/>
                <w:szCs w:val="22"/>
                <w:lang w:val="en-GB"/>
              </w:rPr>
              <w:t>0.66</w:t>
            </w:r>
            <w:r w:rsidRPr="00CB50DC">
              <w:rPr>
                <w:rFonts w:asciiTheme="minorHAnsi" w:hAnsiTheme="minorHAnsi" w:cstheme="minorHAnsi"/>
                <w:sz w:val="22"/>
                <w:szCs w:val="22"/>
                <w:lang w:val="en-GB"/>
              </w:rPr>
              <w:t>)</w:t>
            </w:r>
          </w:p>
        </w:tc>
      </w:tr>
    </w:tbl>
    <w:p w:rsidR="00BA3887" w:rsidRPr="003A09AA" w:rsidRDefault="00BA3887" w:rsidP="00C95E7F">
      <w:pPr>
        <w:pStyle w:val="NormalWeb"/>
        <w:spacing w:before="119" w:beforeAutospacing="0" w:after="119"/>
        <w:ind w:left="720"/>
        <w:rPr>
          <w:rFonts w:asciiTheme="minorHAnsi" w:hAnsiTheme="minorHAnsi" w:cstheme="minorHAnsi"/>
          <w:sz w:val="22"/>
          <w:szCs w:val="22"/>
          <w:lang w:val="en-GB"/>
        </w:rPr>
      </w:pPr>
    </w:p>
    <w:p w:rsidR="00663422" w:rsidRPr="003A09AA" w:rsidRDefault="00114019" w:rsidP="00C95E7F">
      <w:pPr>
        <w:pStyle w:val="NormalWeb"/>
        <w:numPr>
          <w:ilvl w:val="0"/>
          <w:numId w:val="5"/>
        </w:numPr>
        <w:spacing w:before="119" w:beforeAutospacing="0" w:after="119"/>
        <w:ind w:left="1440" w:right="-71"/>
        <w:rPr>
          <w:rFonts w:asciiTheme="minorHAnsi" w:hAnsiTheme="minorHAnsi" w:cstheme="minorHAnsi"/>
          <w:sz w:val="22"/>
          <w:szCs w:val="22"/>
          <w:lang w:val="en-GB"/>
        </w:rPr>
      </w:pPr>
      <w:r w:rsidRPr="003A09AA">
        <w:rPr>
          <w:rFonts w:asciiTheme="minorHAnsi" w:hAnsiTheme="minorHAnsi" w:cstheme="minorHAnsi"/>
          <w:sz w:val="22"/>
          <w:szCs w:val="22"/>
          <w:lang w:val="en-GB"/>
        </w:rPr>
        <w:t>For the purpose of Truing</w:t>
      </w:r>
      <w:r w:rsidR="00952774" w:rsidRPr="003A09AA">
        <w:rPr>
          <w:rFonts w:asciiTheme="minorHAnsi" w:hAnsiTheme="minorHAnsi" w:cstheme="minorHAnsi"/>
          <w:sz w:val="22"/>
          <w:szCs w:val="22"/>
          <w:lang w:val="en-GB"/>
        </w:rPr>
        <w:t xml:space="preserve"> up of the accounts, the audited accounts of the Company on its operations </w:t>
      </w:r>
      <w:r w:rsidR="009E218A" w:rsidRPr="003A09AA">
        <w:rPr>
          <w:rFonts w:asciiTheme="minorHAnsi" w:hAnsiTheme="minorHAnsi" w:cstheme="minorHAnsi"/>
          <w:sz w:val="22"/>
          <w:szCs w:val="22"/>
          <w:lang w:val="en-GB"/>
        </w:rPr>
        <w:t>are</w:t>
      </w:r>
      <w:r w:rsidR="00952774" w:rsidRPr="003A09AA">
        <w:rPr>
          <w:rFonts w:asciiTheme="minorHAnsi" w:hAnsiTheme="minorHAnsi" w:cstheme="minorHAnsi"/>
          <w:sz w:val="22"/>
          <w:szCs w:val="22"/>
          <w:lang w:val="en-GB"/>
        </w:rPr>
        <w:t xml:space="preserve"> now being submitted for the kind consideration of the Hon. Commission.</w:t>
      </w:r>
    </w:p>
    <w:p w:rsidR="00952774" w:rsidRPr="003A09AA" w:rsidRDefault="00BA3887" w:rsidP="00C95E7F">
      <w:pPr>
        <w:pStyle w:val="NormalWeb"/>
        <w:numPr>
          <w:ilvl w:val="0"/>
          <w:numId w:val="5"/>
        </w:numPr>
        <w:spacing w:before="119" w:beforeAutospacing="0" w:after="119"/>
        <w:ind w:left="1440" w:right="-71"/>
        <w:rPr>
          <w:rFonts w:asciiTheme="minorHAnsi" w:hAnsiTheme="minorHAnsi" w:cstheme="minorHAnsi"/>
          <w:sz w:val="22"/>
          <w:szCs w:val="22"/>
          <w:lang w:val="en-GB"/>
        </w:rPr>
      </w:pPr>
      <w:r w:rsidRPr="003A09AA">
        <w:rPr>
          <w:rFonts w:asciiTheme="minorHAnsi" w:hAnsiTheme="minorHAnsi" w:cstheme="minorHAnsi"/>
          <w:sz w:val="22"/>
          <w:szCs w:val="22"/>
          <w:lang w:val="en-GB"/>
        </w:rPr>
        <w:t>T</w:t>
      </w:r>
      <w:r w:rsidR="00952774" w:rsidRPr="003A09AA">
        <w:rPr>
          <w:rFonts w:asciiTheme="minorHAnsi" w:hAnsiTheme="minorHAnsi" w:cstheme="minorHAnsi"/>
          <w:sz w:val="22"/>
          <w:szCs w:val="22"/>
          <w:lang w:val="en-GB"/>
        </w:rPr>
        <w:t xml:space="preserve">he following table summarises the figures </w:t>
      </w:r>
      <w:r w:rsidR="00804066" w:rsidRPr="003A09AA">
        <w:rPr>
          <w:rFonts w:asciiTheme="minorHAnsi" w:hAnsiTheme="minorHAnsi" w:cstheme="minorHAnsi"/>
          <w:sz w:val="22"/>
          <w:szCs w:val="22"/>
          <w:lang w:val="en-GB"/>
        </w:rPr>
        <w:t xml:space="preserve">of actual expenses </w:t>
      </w:r>
      <w:r w:rsidR="009E218A" w:rsidRPr="003A09AA">
        <w:rPr>
          <w:rFonts w:asciiTheme="minorHAnsi" w:hAnsiTheme="minorHAnsi" w:cstheme="minorHAnsi"/>
          <w:sz w:val="22"/>
          <w:szCs w:val="22"/>
          <w:lang w:val="en-GB"/>
        </w:rPr>
        <w:t xml:space="preserve">and revenue </w:t>
      </w:r>
      <w:r w:rsidR="00804066" w:rsidRPr="003A09AA">
        <w:rPr>
          <w:rFonts w:asciiTheme="minorHAnsi" w:hAnsiTheme="minorHAnsi" w:cstheme="minorHAnsi"/>
          <w:sz w:val="22"/>
          <w:szCs w:val="22"/>
          <w:lang w:val="en-GB"/>
        </w:rPr>
        <w:t>as compared to the approved figures:</w:t>
      </w:r>
    </w:p>
    <w:p w:rsidR="001334AD" w:rsidRPr="006C12DA" w:rsidRDefault="001334AD" w:rsidP="00C95E7F">
      <w:pPr>
        <w:pStyle w:val="NormalWeb"/>
        <w:spacing w:before="119" w:beforeAutospacing="0" w:after="119"/>
        <w:ind w:left="720" w:right="-71"/>
        <w:rPr>
          <w:rFonts w:asciiTheme="minorHAnsi" w:hAnsiTheme="minorHAnsi" w:cstheme="minorHAnsi"/>
          <w:sz w:val="22"/>
          <w:szCs w:val="22"/>
          <w:highlight w:val="yellow"/>
          <w:lang w:val="en-GB"/>
        </w:rPr>
      </w:pPr>
    </w:p>
    <w:p w:rsidR="001334AD" w:rsidRPr="006C12DA" w:rsidRDefault="001334AD" w:rsidP="00C95E7F">
      <w:pPr>
        <w:pStyle w:val="NormalWeb"/>
        <w:spacing w:before="119" w:beforeAutospacing="0" w:after="119"/>
        <w:ind w:left="720" w:right="-71"/>
        <w:rPr>
          <w:rFonts w:asciiTheme="minorHAnsi" w:hAnsiTheme="minorHAnsi" w:cstheme="minorHAnsi"/>
          <w:sz w:val="22"/>
          <w:szCs w:val="22"/>
          <w:highlight w:val="yellow"/>
          <w:lang w:val="en-GB"/>
        </w:rPr>
      </w:pPr>
    </w:p>
    <w:p w:rsidR="001334AD" w:rsidRPr="003A09AA" w:rsidRDefault="001334AD" w:rsidP="00C95E7F">
      <w:pPr>
        <w:pStyle w:val="NormalWeb"/>
        <w:spacing w:before="119" w:beforeAutospacing="0" w:after="119"/>
        <w:ind w:left="720" w:right="-71"/>
        <w:rPr>
          <w:rFonts w:asciiTheme="minorHAnsi" w:hAnsiTheme="minorHAnsi" w:cstheme="minorHAnsi"/>
          <w:sz w:val="22"/>
          <w:szCs w:val="22"/>
          <w:lang w:val="en-GB"/>
        </w:rPr>
      </w:pPr>
    </w:p>
    <w:p w:rsidR="00FB1670" w:rsidRPr="003A09AA" w:rsidRDefault="00FB1670" w:rsidP="00C95E7F">
      <w:pPr>
        <w:pStyle w:val="NormalWeb"/>
        <w:numPr>
          <w:ilvl w:val="0"/>
          <w:numId w:val="2"/>
        </w:numPr>
        <w:spacing w:before="119" w:beforeAutospacing="0" w:after="119"/>
        <w:ind w:left="1500"/>
        <w:rPr>
          <w:rFonts w:asciiTheme="minorHAnsi" w:hAnsiTheme="minorHAnsi" w:cstheme="minorHAnsi"/>
          <w:b/>
          <w:sz w:val="22"/>
          <w:szCs w:val="22"/>
          <w:lang w:val="en-GB"/>
        </w:rPr>
      </w:pPr>
      <w:r w:rsidRPr="003A09AA">
        <w:rPr>
          <w:rFonts w:asciiTheme="minorHAnsi" w:hAnsiTheme="minorHAnsi" w:cstheme="minorHAnsi"/>
          <w:b/>
          <w:sz w:val="22"/>
          <w:szCs w:val="22"/>
          <w:lang w:val="en-GB"/>
        </w:rPr>
        <w:t>Expenditure:</w:t>
      </w:r>
    </w:p>
    <w:p w:rsidR="003876D2" w:rsidRPr="003A09AA" w:rsidRDefault="003876D2" w:rsidP="00C95E7F">
      <w:pPr>
        <w:pStyle w:val="NormalWeb"/>
        <w:spacing w:before="119" w:beforeAutospacing="0" w:after="119"/>
        <w:ind w:left="720"/>
        <w:rPr>
          <w:rFonts w:asciiTheme="minorHAnsi" w:hAnsiTheme="minorHAnsi" w:cstheme="minorHAnsi"/>
          <w:b/>
          <w:sz w:val="22"/>
          <w:szCs w:val="22"/>
          <w:lang w:val="en-GB"/>
        </w:rPr>
      </w:pPr>
    </w:p>
    <w:tbl>
      <w:tblPr>
        <w:tblW w:w="7512" w:type="dxa"/>
        <w:tblInd w:w="1254" w:type="dxa"/>
        <w:tblLook w:val="04A0"/>
      </w:tblPr>
      <w:tblGrid>
        <w:gridCol w:w="567"/>
        <w:gridCol w:w="2115"/>
        <w:gridCol w:w="1428"/>
        <w:gridCol w:w="1418"/>
        <w:gridCol w:w="1984"/>
      </w:tblGrid>
      <w:tr w:rsidR="003876D2" w:rsidRPr="00CB50DC" w:rsidTr="00CD0D06">
        <w:trPr>
          <w:trHeight w:val="345"/>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Sl. No.</w:t>
            </w:r>
          </w:p>
        </w:tc>
        <w:tc>
          <w:tcPr>
            <w:tcW w:w="2115"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Particulars</w:t>
            </w:r>
          </w:p>
        </w:tc>
        <w:tc>
          <w:tcPr>
            <w:tcW w:w="1428" w:type="dxa"/>
            <w:vMerge w:val="restart"/>
            <w:tcBorders>
              <w:top w:val="single" w:sz="8" w:space="0" w:color="000000"/>
              <w:left w:val="single" w:sz="8" w:space="0" w:color="000000"/>
              <w:bottom w:val="nil"/>
              <w:right w:val="single" w:sz="8" w:space="0" w:color="000000"/>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KSERC approved</w:t>
            </w:r>
          </w:p>
        </w:tc>
        <w:tc>
          <w:tcPr>
            <w:tcW w:w="1418" w:type="dxa"/>
            <w:vMerge w:val="restart"/>
            <w:tcBorders>
              <w:top w:val="single" w:sz="8" w:space="0" w:color="000000"/>
              <w:left w:val="single" w:sz="8" w:space="0" w:color="000000"/>
              <w:bottom w:val="nil"/>
              <w:right w:val="nil"/>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Actual Expenditure</w:t>
            </w:r>
          </w:p>
        </w:tc>
        <w:tc>
          <w:tcPr>
            <w:tcW w:w="1984" w:type="dxa"/>
            <w:vMerge w:val="restart"/>
            <w:tcBorders>
              <w:top w:val="single" w:sz="8" w:space="0" w:color="auto"/>
              <w:left w:val="single" w:sz="8" w:space="0" w:color="auto"/>
              <w:bottom w:val="nil"/>
              <w:right w:val="single" w:sz="8" w:space="0" w:color="auto"/>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Variance over approved figures</w:t>
            </w:r>
          </w:p>
        </w:tc>
      </w:tr>
      <w:tr w:rsidR="003876D2" w:rsidRPr="00CB50DC" w:rsidTr="00CD0D06">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2115"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428" w:type="dxa"/>
            <w:vMerge/>
            <w:tcBorders>
              <w:top w:val="single" w:sz="8" w:space="0" w:color="000000"/>
              <w:left w:val="single" w:sz="8" w:space="0" w:color="000000"/>
              <w:bottom w:val="nil"/>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nil"/>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984" w:type="dxa"/>
            <w:vMerge/>
            <w:tcBorders>
              <w:top w:val="single" w:sz="8" w:space="0" w:color="auto"/>
              <w:left w:val="single" w:sz="8" w:space="0" w:color="auto"/>
              <w:bottom w:val="nil"/>
              <w:right w:val="single" w:sz="8" w:space="0" w:color="auto"/>
            </w:tcBorders>
            <w:vAlign w:val="center"/>
            <w:hideMark/>
          </w:tcPr>
          <w:p w:rsidR="003876D2" w:rsidRPr="00CB50DC" w:rsidRDefault="003876D2" w:rsidP="003876D2">
            <w:pPr>
              <w:ind w:firstLine="0"/>
              <w:rPr>
                <w:rFonts w:ascii="Calibri" w:eastAsia="Times New Roman" w:hAnsi="Calibri" w:cs="Arial"/>
                <w:lang w:val="en-IN" w:eastAsia="en-IN" w:bidi="ar-SA"/>
              </w:rPr>
            </w:pPr>
          </w:p>
        </w:tc>
      </w:tr>
      <w:tr w:rsidR="003876D2" w:rsidRPr="00CB50DC" w:rsidTr="00CD0D06">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2115"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428" w:type="dxa"/>
            <w:vMerge/>
            <w:tcBorders>
              <w:top w:val="single" w:sz="8" w:space="0" w:color="000000"/>
              <w:left w:val="single" w:sz="8" w:space="0" w:color="000000"/>
              <w:bottom w:val="nil"/>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nil"/>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984" w:type="dxa"/>
            <w:vMerge/>
            <w:tcBorders>
              <w:top w:val="single" w:sz="8" w:space="0" w:color="auto"/>
              <w:left w:val="single" w:sz="8" w:space="0" w:color="auto"/>
              <w:bottom w:val="nil"/>
              <w:right w:val="single" w:sz="8" w:space="0" w:color="auto"/>
            </w:tcBorders>
            <w:vAlign w:val="center"/>
            <w:hideMark/>
          </w:tcPr>
          <w:p w:rsidR="003876D2" w:rsidRPr="00CB50DC" w:rsidRDefault="003876D2" w:rsidP="003876D2">
            <w:pPr>
              <w:ind w:firstLine="0"/>
              <w:rPr>
                <w:rFonts w:ascii="Calibri" w:eastAsia="Times New Roman" w:hAnsi="Calibri" w:cs="Arial"/>
                <w:lang w:val="en-IN" w:eastAsia="en-IN" w:bidi="ar-SA"/>
              </w:rPr>
            </w:pPr>
          </w:p>
        </w:tc>
      </w:tr>
      <w:tr w:rsidR="003876D2" w:rsidRPr="00CB50DC" w:rsidTr="00CD0D06">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2115"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428" w:type="dxa"/>
            <w:tcBorders>
              <w:top w:val="nil"/>
              <w:left w:val="nil"/>
              <w:bottom w:val="single" w:sz="8" w:space="0" w:color="000000"/>
              <w:right w:val="single" w:sz="8" w:space="0" w:color="000000"/>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Rs. lakh</w:t>
            </w:r>
          </w:p>
        </w:tc>
        <w:tc>
          <w:tcPr>
            <w:tcW w:w="1418" w:type="dxa"/>
            <w:tcBorders>
              <w:top w:val="nil"/>
              <w:left w:val="nil"/>
              <w:bottom w:val="single" w:sz="8" w:space="0" w:color="000000"/>
              <w:right w:val="nil"/>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Rs. lakh</w:t>
            </w:r>
          </w:p>
        </w:tc>
        <w:tc>
          <w:tcPr>
            <w:tcW w:w="1984" w:type="dxa"/>
            <w:tcBorders>
              <w:top w:val="nil"/>
              <w:left w:val="single" w:sz="8" w:space="0" w:color="auto"/>
              <w:bottom w:val="single" w:sz="8" w:space="0" w:color="auto"/>
              <w:right w:val="single" w:sz="8" w:space="0" w:color="auto"/>
            </w:tcBorders>
            <w:shd w:val="clear" w:color="auto" w:fill="auto"/>
            <w:hideMark/>
          </w:tcPr>
          <w:p w:rsidR="003876D2" w:rsidRPr="00CB50DC" w:rsidRDefault="003876D2"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 xml:space="preserve">Rs. </w:t>
            </w:r>
            <w:r w:rsidR="00A04A53" w:rsidRPr="00CB50DC">
              <w:rPr>
                <w:rFonts w:ascii="Calibri" w:eastAsia="Times New Roman" w:hAnsi="Calibri" w:cstheme="minorHAnsi"/>
                <w:lang w:eastAsia="en-IN" w:bidi="ar-SA"/>
              </w:rPr>
              <w:t>L</w:t>
            </w:r>
            <w:r w:rsidRPr="00CB50DC">
              <w:rPr>
                <w:rFonts w:ascii="Calibri" w:eastAsia="Times New Roman" w:hAnsi="Calibri" w:cstheme="minorHAnsi"/>
                <w:lang w:eastAsia="en-IN" w:bidi="ar-SA"/>
              </w:rPr>
              <w:t>akh</w:t>
            </w:r>
          </w:p>
        </w:tc>
      </w:tr>
      <w:tr w:rsidR="00C04A60" w:rsidRPr="00CB50DC" w:rsidTr="00CD0D06">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CB50DC" w:rsidRDefault="00C04A60" w:rsidP="003876D2">
            <w:pPr>
              <w:ind w:firstLine="0"/>
              <w:jc w:val="right"/>
              <w:rPr>
                <w:rFonts w:ascii="Calibri" w:eastAsia="Times New Roman" w:hAnsi="Calibri" w:cs="Arial"/>
                <w:lang w:val="en-IN" w:eastAsia="en-IN" w:bidi="ar-SA"/>
              </w:rPr>
            </w:pPr>
            <w:r w:rsidRPr="00CB50DC">
              <w:rPr>
                <w:rFonts w:ascii="Calibri" w:eastAsia="Times New Roman" w:hAnsi="Calibri" w:cstheme="minorHAnsi"/>
                <w:lang w:eastAsia="en-IN" w:bidi="ar-SA"/>
              </w:rPr>
              <w:t>1</w:t>
            </w:r>
          </w:p>
        </w:tc>
        <w:tc>
          <w:tcPr>
            <w:tcW w:w="2115" w:type="dxa"/>
            <w:tcBorders>
              <w:top w:val="nil"/>
              <w:left w:val="nil"/>
              <w:bottom w:val="single" w:sz="8" w:space="0" w:color="000000"/>
              <w:right w:val="single" w:sz="8" w:space="0" w:color="000000"/>
            </w:tcBorders>
            <w:shd w:val="clear" w:color="auto" w:fill="auto"/>
            <w:hideMark/>
          </w:tcPr>
          <w:p w:rsidR="00C04A60" w:rsidRPr="00CB50DC" w:rsidRDefault="00C04A60"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Power Purchase cost</w:t>
            </w:r>
          </w:p>
        </w:tc>
        <w:tc>
          <w:tcPr>
            <w:tcW w:w="1428" w:type="dxa"/>
            <w:tcBorders>
              <w:top w:val="nil"/>
              <w:left w:val="nil"/>
              <w:bottom w:val="single" w:sz="8" w:space="0" w:color="000000"/>
              <w:right w:val="single" w:sz="8" w:space="0" w:color="000000"/>
            </w:tcBorders>
            <w:shd w:val="clear" w:color="auto" w:fill="auto"/>
          </w:tcPr>
          <w:p w:rsidR="00C04A60" w:rsidRPr="00CB50DC" w:rsidRDefault="00C10F0F" w:rsidP="00857F45">
            <w:pPr>
              <w:ind w:firstLine="0"/>
              <w:jc w:val="right"/>
              <w:rPr>
                <w:rFonts w:cstheme="minorHAnsi"/>
              </w:rPr>
            </w:pPr>
            <w:r w:rsidRPr="00CB50DC">
              <w:rPr>
                <w:rFonts w:cstheme="minorHAnsi"/>
              </w:rPr>
              <w:t>3</w:t>
            </w:r>
            <w:r w:rsidR="004436CC" w:rsidRPr="00CB50DC">
              <w:rPr>
                <w:rFonts w:cstheme="minorHAnsi"/>
              </w:rPr>
              <w:t>,</w:t>
            </w:r>
            <w:r w:rsidRPr="00CB50DC">
              <w:rPr>
                <w:rFonts w:cstheme="minorHAnsi"/>
              </w:rPr>
              <w:t>215.54</w:t>
            </w:r>
          </w:p>
        </w:tc>
        <w:tc>
          <w:tcPr>
            <w:tcW w:w="1418" w:type="dxa"/>
            <w:tcBorders>
              <w:top w:val="nil"/>
              <w:left w:val="nil"/>
              <w:bottom w:val="single" w:sz="8" w:space="0" w:color="000000"/>
              <w:right w:val="single" w:sz="8" w:space="0" w:color="000000"/>
            </w:tcBorders>
            <w:shd w:val="clear" w:color="auto" w:fill="auto"/>
          </w:tcPr>
          <w:p w:rsidR="00C04A60" w:rsidRPr="00CB50DC" w:rsidRDefault="00C10F0F"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3</w:t>
            </w:r>
            <w:r w:rsidR="004436CC" w:rsidRPr="00CB50DC">
              <w:rPr>
                <w:rFonts w:ascii="Calibri" w:eastAsia="Times New Roman" w:hAnsi="Calibri" w:cs="Arial"/>
                <w:lang w:val="en-IN" w:eastAsia="en-IN" w:bidi="ar-SA"/>
              </w:rPr>
              <w:t>,</w:t>
            </w:r>
            <w:r w:rsidRPr="00CB50DC">
              <w:rPr>
                <w:rFonts w:ascii="Calibri" w:eastAsia="Times New Roman" w:hAnsi="Calibri" w:cs="Arial"/>
                <w:lang w:val="en-IN" w:eastAsia="en-IN" w:bidi="ar-SA"/>
              </w:rPr>
              <w:t>733.66</w:t>
            </w:r>
          </w:p>
        </w:tc>
        <w:tc>
          <w:tcPr>
            <w:tcW w:w="1984" w:type="dxa"/>
            <w:tcBorders>
              <w:top w:val="nil"/>
              <w:left w:val="nil"/>
              <w:bottom w:val="single" w:sz="8" w:space="0" w:color="000000"/>
              <w:right w:val="single" w:sz="8" w:space="0" w:color="000000"/>
            </w:tcBorders>
            <w:shd w:val="clear" w:color="auto" w:fill="auto"/>
          </w:tcPr>
          <w:p w:rsidR="00C04A60" w:rsidRPr="00CB50DC" w:rsidRDefault="00D62696"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-518.12</w:t>
            </w:r>
          </w:p>
        </w:tc>
      </w:tr>
      <w:tr w:rsidR="00C04A60" w:rsidRPr="00CB50DC" w:rsidTr="00CD0D06">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CB50DC" w:rsidRDefault="00C04A60" w:rsidP="003876D2">
            <w:pPr>
              <w:ind w:firstLine="0"/>
              <w:jc w:val="right"/>
              <w:rPr>
                <w:rFonts w:ascii="Calibri" w:eastAsia="Times New Roman" w:hAnsi="Calibri" w:cs="Arial"/>
                <w:lang w:val="en-IN" w:eastAsia="en-IN" w:bidi="ar-SA"/>
              </w:rPr>
            </w:pPr>
            <w:r w:rsidRPr="00CB50DC">
              <w:rPr>
                <w:rFonts w:ascii="Calibri" w:eastAsia="Times New Roman" w:hAnsi="Calibri" w:cstheme="minorHAnsi"/>
                <w:lang w:eastAsia="en-IN" w:bidi="ar-SA"/>
              </w:rPr>
              <w:t>2</w:t>
            </w:r>
          </w:p>
        </w:tc>
        <w:tc>
          <w:tcPr>
            <w:tcW w:w="2115" w:type="dxa"/>
            <w:tcBorders>
              <w:top w:val="nil"/>
              <w:left w:val="nil"/>
              <w:bottom w:val="single" w:sz="8" w:space="0" w:color="000000"/>
              <w:right w:val="single" w:sz="8" w:space="0" w:color="000000"/>
            </w:tcBorders>
            <w:shd w:val="clear" w:color="auto" w:fill="auto"/>
            <w:hideMark/>
          </w:tcPr>
          <w:p w:rsidR="00C04A60" w:rsidRPr="00CB50DC" w:rsidRDefault="00C04A60"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Operation &amp; Maintenance cost</w:t>
            </w:r>
          </w:p>
        </w:tc>
        <w:tc>
          <w:tcPr>
            <w:tcW w:w="1428" w:type="dxa"/>
            <w:tcBorders>
              <w:top w:val="nil"/>
              <w:left w:val="nil"/>
              <w:bottom w:val="single" w:sz="8" w:space="0" w:color="000000"/>
              <w:right w:val="single" w:sz="8" w:space="0" w:color="000000"/>
            </w:tcBorders>
            <w:shd w:val="clear" w:color="auto" w:fill="auto"/>
          </w:tcPr>
          <w:p w:rsidR="00C04A60" w:rsidRPr="00CB50DC" w:rsidRDefault="00C10F0F" w:rsidP="000D0B00">
            <w:pPr>
              <w:ind w:firstLine="0"/>
              <w:jc w:val="right"/>
              <w:rPr>
                <w:rFonts w:cstheme="minorHAnsi"/>
              </w:rPr>
            </w:pPr>
            <w:r w:rsidRPr="00CB50DC">
              <w:rPr>
                <w:rFonts w:cstheme="minorHAnsi"/>
              </w:rPr>
              <w:t>41.81</w:t>
            </w:r>
          </w:p>
        </w:tc>
        <w:tc>
          <w:tcPr>
            <w:tcW w:w="1418" w:type="dxa"/>
            <w:tcBorders>
              <w:top w:val="nil"/>
              <w:left w:val="nil"/>
              <w:bottom w:val="single" w:sz="8" w:space="0" w:color="000000"/>
              <w:right w:val="single" w:sz="8" w:space="0" w:color="000000"/>
            </w:tcBorders>
            <w:shd w:val="clear" w:color="auto" w:fill="auto"/>
          </w:tcPr>
          <w:p w:rsidR="00C04A60" w:rsidRPr="00CB50DC" w:rsidRDefault="00C10F0F"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54.20</w:t>
            </w:r>
          </w:p>
        </w:tc>
        <w:tc>
          <w:tcPr>
            <w:tcW w:w="1984" w:type="dxa"/>
            <w:tcBorders>
              <w:top w:val="nil"/>
              <w:left w:val="nil"/>
              <w:bottom w:val="single" w:sz="8" w:space="0" w:color="000000"/>
              <w:right w:val="single" w:sz="8" w:space="0" w:color="000000"/>
            </w:tcBorders>
            <w:shd w:val="clear" w:color="auto" w:fill="auto"/>
          </w:tcPr>
          <w:p w:rsidR="00C04A60" w:rsidRPr="00CB50DC" w:rsidRDefault="00D62696"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-12.39</w:t>
            </w:r>
          </w:p>
        </w:tc>
      </w:tr>
      <w:tr w:rsidR="00C04A60" w:rsidRPr="00CB50DC" w:rsidTr="00CD0D06">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CB50DC" w:rsidRDefault="00C04A60" w:rsidP="003876D2">
            <w:pPr>
              <w:ind w:firstLine="0"/>
              <w:jc w:val="right"/>
              <w:rPr>
                <w:rFonts w:ascii="Calibri" w:eastAsia="Times New Roman" w:hAnsi="Calibri" w:cs="Arial"/>
                <w:lang w:val="en-IN" w:eastAsia="en-IN" w:bidi="ar-SA"/>
              </w:rPr>
            </w:pPr>
            <w:r w:rsidRPr="00CB50DC">
              <w:rPr>
                <w:rFonts w:ascii="Calibri" w:eastAsia="Times New Roman" w:hAnsi="Calibri" w:cstheme="minorHAnsi"/>
                <w:lang w:eastAsia="en-IN" w:bidi="ar-SA"/>
              </w:rPr>
              <w:t>3</w:t>
            </w:r>
          </w:p>
        </w:tc>
        <w:tc>
          <w:tcPr>
            <w:tcW w:w="2115" w:type="dxa"/>
            <w:tcBorders>
              <w:top w:val="nil"/>
              <w:left w:val="nil"/>
              <w:bottom w:val="single" w:sz="8" w:space="0" w:color="000000"/>
              <w:right w:val="single" w:sz="8" w:space="0" w:color="000000"/>
            </w:tcBorders>
            <w:shd w:val="clear" w:color="auto" w:fill="auto"/>
            <w:hideMark/>
          </w:tcPr>
          <w:p w:rsidR="00C04A60" w:rsidRPr="00CB50DC" w:rsidRDefault="00C04A60"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Employee cost</w:t>
            </w:r>
          </w:p>
        </w:tc>
        <w:tc>
          <w:tcPr>
            <w:tcW w:w="1428" w:type="dxa"/>
            <w:tcBorders>
              <w:top w:val="nil"/>
              <w:left w:val="nil"/>
              <w:bottom w:val="single" w:sz="8" w:space="0" w:color="000000"/>
              <w:right w:val="single" w:sz="8" w:space="0" w:color="000000"/>
            </w:tcBorders>
            <w:shd w:val="clear" w:color="auto" w:fill="auto"/>
          </w:tcPr>
          <w:p w:rsidR="00C04A60" w:rsidRPr="00CB50DC" w:rsidRDefault="00C10F0F" w:rsidP="00857F45">
            <w:pPr>
              <w:ind w:firstLine="0"/>
              <w:jc w:val="right"/>
              <w:rPr>
                <w:rFonts w:cstheme="minorHAnsi"/>
              </w:rPr>
            </w:pPr>
            <w:r w:rsidRPr="00CB50DC">
              <w:rPr>
                <w:rFonts w:cstheme="minorHAnsi"/>
              </w:rPr>
              <w:t>39.13</w:t>
            </w:r>
          </w:p>
        </w:tc>
        <w:tc>
          <w:tcPr>
            <w:tcW w:w="1418" w:type="dxa"/>
            <w:tcBorders>
              <w:top w:val="nil"/>
              <w:left w:val="nil"/>
              <w:bottom w:val="single" w:sz="8" w:space="0" w:color="000000"/>
              <w:right w:val="single" w:sz="8" w:space="0" w:color="000000"/>
            </w:tcBorders>
            <w:shd w:val="clear" w:color="auto" w:fill="auto"/>
          </w:tcPr>
          <w:p w:rsidR="00C04A60" w:rsidRPr="00CB50DC" w:rsidRDefault="00C10F0F"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66.28</w:t>
            </w:r>
          </w:p>
        </w:tc>
        <w:tc>
          <w:tcPr>
            <w:tcW w:w="1984" w:type="dxa"/>
            <w:tcBorders>
              <w:top w:val="nil"/>
              <w:left w:val="nil"/>
              <w:bottom w:val="single" w:sz="8" w:space="0" w:color="000000"/>
              <w:right w:val="single" w:sz="8" w:space="0" w:color="000000"/>
            </w:tcBorders>
            <w:shd w:val="clear" w:color="auto" w:fill="auto"/>
          </w:tcPr>
          <w:p w:rsidR="00C04A60" w:rsidRPr="00CB50DC" w:rsidRDefault="00D62696"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-27.15</w:t>
            </w:r>
          </w:p>
        </w:tc>
      </w:tr>
      <w:tr w:rsidR="00C04A60" w:rsidRPr="00CB50DC" w:rsidTr="00CD0D06">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CB50DC" w:rsidRDefault="00C04A60" w:rsidP="003876D2">
            <w:pPr>
              <w:ind w:firstLine="0"/>
              <w:jc w:val="right"/>
              <w:rPr>
                <w:rFonts w:ascii="Calibri" w:eastAsia="Times New Roman" w:hAnsi="Calibri" w:cs="Arial"/>
                <w:lang w:val="en-IN" w:eastAsia="en-IN" w:bidi="ar-SA"/>
              </w:rPr>
            </w:pPr>
            <w:r w:rsidRPr="00CB50DC">
              <w:rPr>
                <w:rFonts w:ascii="Calibri" w:eastAsia="Times New Roman" w:hAnsi="Calibri" w:cstheme="minorHAnsi"/>
                <w:lang w:eastAsia="en-IN" w:bidi="ar-SA"/>
              </w:rPr>
              <w:t>4</w:t>
            </w:r>
          </w:p>
        </w:tc>
        <w:tc>
          <w:tcPr>
            <w:tcW w:w="2115" w:type="dxa"/>
            <w:tcBorders>
              <w:top w:val="nil"/>
              <w:left w:val="nil"/>
              <w:bottom w:val="single" w:sz="8" w:space="0" w:color="000000"/>
              <w:right w:val="single" w:sz="8" w:space="0" w:color="000000"/>
            </w:tcBorders>
            <w:shd w:val="clear" w:color="auto" w:fill="auto"/>
            <w:hideMark/>
          </w:tcPr>
          <w:p w:rsidR="00C04A60" w:rsidRPr="00CB50DC" w:rsidRDefault="00C04A60"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A &amp; G Expenses</w:t>
            </w:r>
          </w:p>
        </w:tc>
        <w:tc>
          <w:tcPr>
            <w:tcW w:w="1428" w:type="dxa"/>
            <w:tcBorders>
              <w:top w:val="nil"/>
              <w:left w:val="nil"/>
              <w:bottom w:val="single" w:sz="8" w:space="0" w:color="000000"/>
              <w:right w:val="single" w:sz="8" w:space="0" w:color="000000"/>
            </w:tcBorders>
            <w:shd w:val="clear" w:color="auto" w:fill="auto"/>
          </w:tcPr>
          <w:p w:rsidR="00C04A60" w:rsidRPr="00CB50DC" w:rsidRDefault="00C10F0F" w:rsidP="00857F45">
            <w:pPr>
              <w:ind w:firstLine="0"/>
              <w:jc w:val="right"/>
              <w:rPr>
                <w:rFonts w:cstheme="minorHAnsi"/>
              </w:rPr>
            </w:pPr>
            <w:r w:rsidRPr="00CB50DC">
              <w:rPr>
                <w:rFonts w:cstheme="minorHAnsi"/>
              </w:rPr>
              <w:t>26.08</w:t>
            </w:r>
          </w:p>
        </w:tc>
        <w:tc>
          <w:tcPr>
            <w:tcW w:w="1418" w:type="dxa"/>
            <w:tcBorders>
              <w:top w:val="nil"/>
              <w:left w:val="nil"/>
              <w:bottom w:val="single" w:sz="8" w:space="0" w:color="000000"/>
              <w:right w:val="single" w:sz="8" w:space="0" w:color="000000"/>
            </w:tcBorders>
            <w:shd w:val="clear" w:color="auto" w:fill="auto"/>
          </w:tcPr>
          <w:p w:rsidR="00C04A60" w:rsidRPr="00CB50DC" w:rsidRDefault="00C10F0F"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60.09</w:t>
            </w:r>
          </w:p>
        </w:tc>
        <w:tc>
          <w:tcPr>
            <w:tcW w:w="1984" w:type="dxa"/>
            <w:tcBorders>
              <w:top w:val="nil"/>
              <w:left w:val="nil"/>
              <w:bottom w:val="single" w:sz="8" w:space="0" w:color="000000"/>
              <w:right w:val="single" w:sz="8" w:space="0" w:color="000000"/>
            </w:tcBorders>
            <w:shd w:val="clear" w:color="auto" w:fill="auto"/>
          </w:tcPr>
          <w:p w:rsidR="00C04A60" w:rsidRPr="00CB50DC" w:rsidRDefault="00D62696"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-34.01</w:t>
            </w:r>
          </w:p>
        </w:tc>
      </w:tr>
      <w:tr w:rsidR="00C04A60" w:rsidRPr="00CB50DC" w:rsidTr="00CD0D06">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CB50DC" w:rsidRDefault="00C04A60" w:rsidP="003876D2">
            <w:pPr>
              <w:ind w:firstLine="0"/>
              <w:jc w:val="right"/>
              <w:rPr>
                <w:rFonts w:ascii="Calibri" w:eastAsia="Times New Roman" w:hAnsi="Calibri" w:cs="Arial"/>
                <w:lang w:val="en-IN" w:eastAsia="en-IN" w:bidi="ar-SA"/>
              </w:rPr>
            </w:pPr>
            <w:r w:rsidRPr="00CB50DC">
              <w:rPr>
                <w:rFonts w:ascii="Calibri" w:eastAsia="Times New Roman" w:hAnsi="Calibri" w:cstheme="minorHAnsi"/>
                <w:lang w:eastAsia="en-IN" w:bidi="ar-SA"/>
              </w:rPr>
              <w:t>5</w:t>
            </w:r>
          </w:p>
        </w:tc>
        <w:tc>
          <w:tcPr>
            <w:tcW w:w="2115" w:type="dxa"/>
            <w:tcBorders>
              <w:top w:val="nil"/>
              <w:left w:val="nil"/>
              <w:bottom w:val="single" w:sz="8" w:space="0" w:color="000000"/>
              <w:right w:val="single" w:sz="8" w:space="0" w:color="000000"/>
            </w:tcBorders>
            <w:shd w:val="clear" w:color="auto" w:fill="auto"/>
            <w:hideMark/>
          </w:tcPr>
          <w:p w:rsidR="00C04A60" w:rsidRPr="00CB50DC" w:rsidRDefault="00C04A60"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Depreciation</w:t>
            </w:r>
          </w:p>
        </w:tc>
        <w:tc>
          <w:tcPr>
            <w:tcW w:w="1428" w:type="dxa"/>
            <w:tcBorders>
              <w:top w:val="nil"/>
              <w:left w:val="nil"/>
              <w:bottom w:val="single" w:sz="8" w:space="0" w:color="000000"/>
              <w:right w:val="single" w:sz="8" w:space="0" w:color="000000"/>
            </w:tcBorders>
            <w:shd w:val="clear" w:color="auto" w:fill="auto"/>
          </w:tcPr>
          <w:p w:rsidR="00C04A60" w:rsidRPr="00CB50DC" w:rsidRDefault="00C10F0F" w:rsidP="00857F45">
            <w:pPr>
              <w:ind w:firstLine="0"/>
              <w:jc w:val="right"/>
              <w:rPr>
                <w:rFonts w:cstheme="minorHAnsi"/>
              </w:rPr>
            </w:pPr>
            <w:r w:rsidRPr="00CB50DC">
              <w:rPr>
                <w:rFonts w:cstheme="minorHAnsi"/>
              </w:rPr>
              <w:t>73.32</w:t>
            </w:r>
          </w:p>
        </w:tc>
        <w:tc>
          <w:tcPr>
            <w:tcW w:w="1418" w:type="dxa"/>
            <w:tcBorders>
              <w:top w:val="nil"/>
              <w:left w:val="nil"/>
              <w:bottom w:val="single" w:sz="8" w:space="0" w:color="000000"/>
              <w:right w:val="single" w:sz="8" w:space="0" w:color="000000"/>
            </w:tcBorders>
            <w:shd w:val="clear" w:color="auto" w:fill="auto"/>
          </w:tcPr>
          <w:p w:rsidR="00C04A60" w:rsidRPr="00CB50DC" w:rsidRDefault="00C10F0F"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90.06</w:t>
            </w:r>
          </w:p>
        </w:tc>
        <w:tc>
          <w:tcPr>
            <w:tcW w:w="1984" w:type="dxa"/>
            <w:tcBorders>
              <w:top w:val="nil"/>
              <w:left w:val="nil"/>
              <w:bottom w:val="single" w:sz="8" w:space="0" w:color="000000"/>
              <w:right w:val="single" w:sz="8" w:space="0" w:color="000000"/>
            </w:tcBorders>
            <w:shd w:val="clear" w:color="auto" w:fill="auto"/>
          </w:tcPr>
          <w:p w:rsidR="00C04A60" w:rsidRPr="00CB50DC" w:rsidRDefault="00D62696"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-16.74</w:t>
            </w:r>
          </w:p>
        </w:tc>
      </w:tr>
      <w:tr w:rsidR="00C04A60" w:rsidRPr="00CB50DC" w:rsidTr="00CD0D06">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CB50DC" w:rsidRDefault="00C04A60" w:rsidP="003876D2">
            <w:pPr>
              <w:ind w:firstLine="0"/>
              <w:jc w:val="right"/>
              <w:rPr>
                <w:rFonts w:ascii="Calibri" w:eastAsia="Times New Roman" w:hAnsi="Calibri" w:cs="Arial"/>
                <w:lang w:val="en-IN" w:eastAsia="en-IN" w:bidi="ar-SA"/>
              </w:rPr>
            </w:pPr>
            <w:r w:rsidRPr="00CB50DC">
              <w:rPr>
                <w:rFonts w:ascii="Calibri" w:eastAsia="Times New Roman" w:hAnsi="Calibri" w:cstheme="minorHAnsi"/>
                <w:lang w:eastAsia="en-IN" w:bidi="ar-SA"/>
              </w:rPr>
              <w:t>6</w:t>
            </w:r>
          </w:p>
        </w:tc>
        <w:tc>
          <w:tcPr>
            <w:tcW w:w="2115" w:type="dxa"/>
            <w:tcBorders>
              <w:top w:val="nil"/>
              <w:left w:val="nil"/>
              <w:bottom w:val="single" w:sz="8" w:space="0" w:color="000000"/>
              <w:right w:val="single" w:sz="8" w:space="0" w:color="000000"/>
            </w:tcBorders>
            <w:shd w:val="clear" w:color="auto" w:fill="auto"/>
            <w:hideMark/>
          </w:tcPr>
          <w:p w:rsidR="00C04A60" w:rsidRPr="00CB50DC" w:rsidRDefault="00C04A60"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Interest &amp; Finance Charges</w:t>
            </w:r>
          </w:p>
        </w:tc>
        <w:tc>
          <w:tcPr>
            <w:tcW w:w="1428" w:type="dxa"/>
            <w:tcBorders>
              <w:top w:val="nil"/>
              <w:left w:val="nil"/>
              <w:bottom w:val="single" w:sz="8" w:space="0" w:color="000000"/>
              <w:right w:val="single" w:sz="8" w:space="0" w:color="000000"/>
            </w:tcBorders>
            <w:shd w:val="clear" w:color="auto" w:fill="auto"/>
          </w:tcPr>
          <w:p w:rsidR="00C04A60" w:rsidRPr="00CB50DC" w:rsidRDefault="00C10F0F" w:rsidP="00857F45">
            <w:pPr>
              <w:ind w:firstLine="0"/>
              <w:jc w:val="right"/>
              <w:rPr>
                <w:rFonts w:cstheme="minorHAnsi"/>
              </w:rPr>
            </w:pPr>
            <w:r w:rsidRPr="00CB50DC">
              <w:rPr>
                <w:rFonts w:cstheme="minorHAnsi"/>
              </w:rPr>
              <w:t>37.77</w:t>
            </w:r>
          </w:p>
        </w:tc>
        <w:tc>
          <w:tcPr>
            <w:tcW w:w="1418" w:type="dxa"/>
            <w:tcBorders>
              <w:top w:val="nil"/>
              <w:left w:val="nil"/>
              <w:bottom w:val="single" w:sz="8" w:space="0" w:color="000000"/>
              <w:right w:val="single" w:sz="8" w:space="0" w:color="000000"/>
            </w:tcBorders>
            <w:shd w:val="clear" w:color="auto" w:fill="auto"/>
          </w:tcPr>
          <w:p w:rsidR="00C04A60" w:rsidRPr="00CB50DC" w:rsidRDefault="00C10F0F"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18.16</w:t>
            </w:r>
          </w:p>
        </w:tc>
        <w:tc>
          <w:tcPr>
            <w:tcW w:w="1984" w:type="dxa"/>
            <w:tcBorders>
              <w:top w:val="nil"/>
              <w:left w:val="nil"/>
              <w:bottom w:val="single" w:sz="8" w:space="0" w:color="000000"/>
              <w:right w:val="single" w:sz="8" w:space="0" w:color="000000"/>
            </w:tcBorders>
            <w:shd w:val="clear" w:color="auto" w:fill="auto"/>
          </w:tcPr>
          <w:p w:rsidR="00C04A60" w:rsidRPr="00CB50DC" w:rsidRDefault="00D62696"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19.64</w:t>
            </w:r>
          </w:p>
        </w:tc>
      </w:tr>
      <w:tr w:rsidR="00CD0D06" w:rsidRPr="00CB50DC" w:rsidTr="00CD0D06">
        <w:trPr>
          <w:trHeight w:val="345"/>
        </w:trPr>
        <w:tc>
          <w:tcPr>
            <w:tcW w:w="567" w:type="dxa"/>
            <w:tcBorders>
              <w:top w:val="nil"/>
              <w:left w:val="single" w:sz="8" w:space="0" w:color="000000"/>
              <w:bottom w:val="single" w:sz="8" w:space="0" w:color="000000"/>
              <w:right w:val="single" w:sz="8" w:space="0" w:color="000000"/>
            </w:tcBorders>
            <w:shd w:val="clear" w:color="auto" w:fill="auto"/>
          </w:tcPr>
          <w:p w:rsidR="00CD0D06" w:rsidRPr="00CB50DC" w:rsidRDefault="00CD0D06" w:rsidP="003876D2">
            <w:pPr>
              <w:ind w:firstLine="0"/>
              <w:jc w:val="right"/>
              <w:rPr>
                <w:rFonts w:ascii="Calibri" w:eastAsia="Times New Roman" w:hAnsi="Calibri" w:cstheme="minorHAnsi"/>
                <w:lang w:eastAsia="en-IN" w:bidi="ar-SA"/>
              </w:rPr>
            </w:pPr>
            <w:r w:rsidRPr="00CB50DC">
              <w:rPr>
                <w:rFonts w:ascii="Calibri" w:eastAsia="Times New Roman" w:hAnsi="Calibri" w:cstheme="minorHAnsi"/>
                <w:lang w:eastAsia="en-IN" w:bidi="ar-SA"/>
              </w:rPr>
              <w:t>7</w:t>
            </w:r>
          </w:p>
        </w:tc>
        <w:tc>
          <w:tcPr>
            <w:tcW w:w="2115" w:type="dxa"/>
            <w:tcBorders>
              <w:top w:val="nil"/>
              <w:left w:val="nil"/>
              <w:bottom w:val="single" w:sz="8" w:space="0" w:color="000000"/>
              <w:right w:val="single" w:sz="8" w:space="0" w:color="000000"/>
            </w:tcBorders>
            <w:shd w:val="clear" w:color="auto" w:fill="auto"/>
          </w:tcPr>
          <w:p w:rsidR="00CD0D06" w:rsidRPr="00CB50DC" w:rsidRDefault="00CD0D06" w:rsidP="003876D2">
            <w:pPr>
              <w:ind w:firstLine="0"/>
              <w:rPr>
                <w:rFonts w:ascii="Calibri" w:eastAsia="Times New Roman" w:hAnsi="Calibri" w:cstheme="minorHAnsi"/>
                <w:lang w:eastAsia="en-IN" w:bidi="ar-SA"/>
              </w:rPr>
            </w:pPr>
            <w:r w:rsidRPr="00CB50DC">
              <w:rPr>
                <w:rFonts w:ascii="Calibri" w:eastAsia="Times New Roman" w:hAnsi="Calibri" w:cstheme="minorHAnsi"/>
                <w:lang w:eastAsia="en-IN" w:bidi="ar-SA"/>
              </w:rPr>
              <w:t>Less: Interest charges Capitalised</w:t>
            </w:r>
          </w:p>
        </w:tc>
        <w:tc>
          <w:tcPr>
            <w:tcW w:w="1428" w:type="dxa"/>
            <w:tcBorders>
              <w:top w:val="nil"/>
              <w:left w:val="nil"/>
              <w:bottom w:val="single" w:sz="8" w:space="0" w:color="000000"/>
              <w:right w:val="single" w:sz="8" w:space="0" w:color="000000"/>
            </w:tcBorders>
            <w:shd w:val="clear" w:color="auto" w:fill="auto"/>
          </w:tcPr>
          <w:p w:rsidR="00CD0D06" w:rsidRPr="00CB50DC" w:rsidRDefault="00CD0D06" w:rsidP="00857F45">
            <w:pPr>
              <w:ind w:firstLine="0"/>
              <w:jc w:val="right"/>
              <w:rPr>
                <w:rFonts w:cstheme="minorHAnsi"/>
              </w:rPr>
            </w:pPr>
            <w:r w:rsidRPr="00CB50DC">
              <w:rPr>
                <w:rFonts w:cstheme="minorHAnsi"/>
              </w:rPr>
              <w:t>37.77</w:t>
            </w:r>
          </w:p>
        </w:tc>
        <w:tc>
          <w:tcPr>
            <w:tcW w:w="1418" w:type="dxa"/>
            <w:tcBorders>
              <w:top w:val="nil"/>
              <w:left w:val="nil"/>
              <w:bottom w:val="single" w:sz="8" w:space="0" w:color="000000"/>
              <w:right w:val="single" w:sz="8" w:space="0" w:color="000000"/>
            </w:tcBorders>
            <w:shd w:val="clear" w:color="auto" w:fill="auto"/>
          </w:tcPr>
          <w:p w:rsidR="00CD0D06" w:rsidRPr="00CB50DC" w:rsidRDefault="00CD0D06"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w:t>
            </w:r>
          </w:p>
        </w:tc>
        <w:tc>
          <w:tcPr>
            <w:tcW w:w="1984" w:type="dxa"/>
            <w:tcBorders>
              <w:top w:val="nil"/>
              <w:left w:val="nil"/>
              <w:bottom w:val="single" w:sz="8" w:space="0" w:color="000000"/>
              <w:right w:val="single" w:sz="8" w:space="0" w:color="000000"/>
            </w:tcBorders>
            <w:shd w:val="clear" w:color="auto" w:fill="auto"/>
          </w:tcPr>
          <w:p w:rsidR="00CD0D06" w:rsidRPr="00CB50DC" w:rsidRDefault="00CD0D06"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37.77</w:t>
            </w:r>
          </w:p>
        </w:tc>
      </w:tr>
      <w:tr w:rsidR="00C04A60" w:rsidRPr="006C12DA" w:rsidTr="00CD0D06">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CB50DC" w:rsidRDefault="00C04A60"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 </w:t>
            </w:r>
          </w:p>
        </w:tc>
        <w:tc>
          <w:tcPr>
            <w:tcW w:w="2115" w:type="dxa"/>
            <w:tcBorders>
              <w:top w:val="nil"/>
              <w:left w:val="nil"/>
              <w:bottom w:val="single" w:sz="8" w:space="0" w:color="000000"/>
              <w:right w:val="single" w:sz="8" w:space="0" w:color="000000"/>
            </w:tcBorders>
            <w:shd w:val="clear" w:color="auto" w:fill="auto"/>
            <w:hideMark/>
          </w:tcPr>
          <w:p w:rsidR="00C04A60" w:rsidRPr="00CB50DC" w:rsidRDefault="00C04A60" w:rsidP="003876D2">
            <w:pPr>
              <w:ind w:firstLine="0"/>
              <w:rPr>
                <w:rFonts w:ascii="Calibri" w:eastAsia="Times New Roman" w:hAnsi="Calibri" w:cs="Arial"/>
                <w:b/>
                <w:bCs/>
                <w:lang w:val="en-IN" w:eastAsia="en-IN" w:bidi="ar-SA"/>
              </w:rPr>
            </w:pPr>
            <w:r w:rsidRPr="00CB50DC">
              <w:rPr>
                <w:rFonts w:ascii="Calibri" w:eastAsia="Times New Roman" w:hAnsi="Calibri" w:cstheme="minorHAnsi"/>
                <w:b/>
                <w:bCs/>
                <w:lang w:eastAsia="en-IN" w:bidi="ar-SA"/>
              </w:rPr>
              <w:t>Total Expenditure</w:t>
            </w:r>
          </w:p>
        </w:tc>
        <w:tc>
          <w:tcPr>
            <w:tcW w:w="1428" w:type="dxa"/>
            <w:tcBorders>
              <w:top w:val="nil"/>
              <w:left w:val="nil"/>
              <w:bottom w:val="single" w:sz="8" w:space="0" w:color="000000"/>
              <w:right w:val="single" w:sz="8" w:space="0" w:color="000000"/>
            </w:tcBorders>
            <w:shd w:val="clear" w:color="auto" w:fill="auto"/>
          </w:tcPr>
          <w:p w:rsidR="00C04A60" w:rsidRPr="00CB50DC" w:rsidRDefault="00CD0D06" w:rsidP="000D0B00">
            <w:pPr>
              <w:ind w:firstLine="0"/>
              <w:jc w:val="right"/>
              <w:rPr>
                <w:rFonts w:cstheme="minorHAnsi"/>
                <w:b/>
              </w:rPr>
            </w:pPr>
            <w:r w:rsidRPr="00CB50DC">
              <w:rPr>
                <w:rFonts w:cstheme="minorHAnsi"/>
                <w:b/>
              </w:rPr>
              <w:t>3</w:t>
            </w:r>
            <w:r w:rsidR="004436CC" w:rsidRPr="00CB50DC">
              <w:rPr>
                <w:rFonts w:cstheme="minorHAnsi"/>
                <w:b/>
              </w:rPr>
              <w:t>,</w:t>
            </w:r>
            <w:r w:rsidRPr="00CB50DC">
              <w:rPr>
                <w:rFonts w:cstheme="minorHAnsi"/>
                <w:b/>
              </w:rPr>
              <w:t>395.88</w:t>
            </w:r>
          </w:p>
        </w:tc>
        <w:tc>
          <w:tcPr>
            <w:tcW w:w="1418" w:type="dxa"/>
            <w:tcBorders>
              <w:top w:val="nil"/>
              <w:left w:val="nil"/>
              <w:bottom w:val="single" w:sz="8" w:space="0" w:color="000000"/>
              <w:right w:val="single" w:sz="8" w:space="0" w:color="000000"/>
            </w:tcBorders>
            <w:shd w:val="clear" w:color="auto" w:fill="auto"/>
          </w:tcPr>
          <w:p w:rsidR="00C04A60" w:rsidRPr="00CB50DC" w:rsidRDefault="00D62696" w:rsidP="003876D2">
            <w:pPr>
              <w:ind w:firstLine="0"/>
              <w:jc w:val="right"/>
              <w:rPr>
                <w:rFonts w:ascii="Calibri" w:eastAsia="Times New Roman" w:hAnsi="Calibri" w:cs="Arial"/>
                <w:b/>
                <w:bCs/>
                <w:lang w:val="en-IN" w:eastAsia="en-IN" w:bidi="ar-SA"/>
              </w:rPr>
            </w:pPr>
            <w:r w:rsidRPr="00CB50DC">
              <w:rPr>
                <w:rFonts w:ascii="Calibri" w:eastAsia="Times New Roman" w:hAnsi="Calibri" w:cs="Arial"/>
                <w:b/>
                <w:bCs/>
                <w:lang w:val="en-IN" w:eastAsia="en-IN" w:bidi="ar-SA"/>
              </w:rPr>
              <w:t>4</w:t>
            </w:r>
            <w:r w:rsidR="004436CC" w:rsidRPr="00CB50DC">
              <w:rPr>
                <w:rFonts w:ascii="Calibri" w:eastAsia="Times New Roman" w:hAnsi="Calibri" w:cs="Arial"/>
                <w:b/>
                <w:bCs/>
                <w:lang w:val="en-IN" w:eastAsia="en-IN" w:bidi="ar-SA"/>
              </w:rPr>
              <w:t>,</w:t>
            </w:r>
            <w:r w:rsidRPr="00CB50DC">
              <w:rPr>
                <w:rFonts w:ascii="Calibri" w:eastAsia="Times New Roman" w:hAnsi="Calibri" w:cs="Arial"/>
                <w:b/>
                <w:bCs/>
                <w:lang w:val="en-IN" w:eastAsia="en-IN" w:bidi="ar-SA"/>
              </w:rPr>
              <w:t>022.45</w:t>
            </w:r>
          </w:p>
        </w:tc>
        <w:tc>
          <w:tcPr>
            <w:tcW w:w="1984" w:type="dxa"/>
            <w:tcBorders>
              <w:top w:val="nil"/>
              <w:left w:val="nil"/>
              <w:bottom w:val="single" w:sz="8" w:space="0" w:color="000000"/>
              <w:right w:val="single" w:sz="8" w:space="0" w:color="000000"/>
            </w:tcBorders>
            <w:shd w:val="clear" w:color="auto" w:fill="auto"/>
          </w:tcPr>
          <w:p w:rsidR="00C04A60" w:rsidRPr="003A09AA" w:rsidRDefault="00D62696" w:rsidP="00CB50DC">
            <w:pPr>
              <w:ind w:firstLine="0"/>
              <w:jc w:val="right"/>
              <w:rPr>
                <w:rFonts w:ascii="Calibri" w:eastAsia="Times New Roman" w:hAnsi="Calibri" w:cs="Arial"/>
                <w:b/>
                <w:bCs/>
                <w:lang w:val="en-IN" w:eastAsia="en-IN" w:bidi="ar-SA"/>
              </w:rPr>
            </w:pPr>
            <w:r w:rsidRPr="00CB50DC">
              <w:rPr>
                <w:rFonts w:ascii="Calibri" w:eastAsia="Times New Roman" w:hAnsi="Calibri" w:cs="Arial"/>
                <w:b/>
                <w:bCs/>
                <w:lang w:val="en-IN" w:eastAsia="en-IN" w:bidi="ar-SA"/>
              </w:rPr>
              <w:t>-</w:t>
            </w:r>
            <w:r w:rsidR="00CB50DC" w:rsidRPr="00CB50DC">
              <w:rPr>
                <w:rFonts w:ascii="Calibri" w:eastAsia="Times New Roman" w:hAnsi="Calibri" w:cs="Arial"/>
                <w:b/>
                <w:bCs/>
                <w:lang w:val="en-IN" w:eastAsia="en-IN" w:bidi="ar-SA"/>
              </w:rPr>
              <w:t>626.57</w:t>
            </w:r>
          </w:p>
        </w:tc>
      </w:tr>
    </w:tbl>
    <w:p w:rsidR="00663422" w:rsidRPr="003A09AA" w:rsidRDefault="00663422" w:rsidP="00C95E7F">
      <w:pPr>
        <w:pStyle w:val="NormalWeb"/>
        <w:spacing w:before="119" w:beforeAutospacing="0" w:after="119"/>
        <w:ind w:left="720"/>
        <w:rPr>
          <w:rFonts w:asciiTheme="minorHAnsi" w:hAnsiTheme="minorHAnsi" w:cstheme="minorHAnsi"/>
          <w:b/>
          <w:sz w:val="22"/>
          <w:szCs w:val="22"/>
          <w:lang w:val="en-GB"/>
        </w:rPr>
      </w:pPr>
    </w:p>
    <w:p w:rsidR="00677BD8" w:rsidRPr="003A09AA" w:rsidRDefault="00FB1670" w:rsidP="00C95E7F">
      <w:pPr>
        <w:pStyle w:val="NormalWeb"/>
        <w:numPr>
          <w:ilvl w:val="0"/>
          <w:numId w:val="2"/>
        </w:numPr>
        <w:spacing w:before="119" w:beforeAutospacing="0" w:after="119"/>
        <w:ind w:left="1500"/>
        <w:rPr>
          <w:rFonts w:asciiTheme="minorHAnsi" w:hAnsiTheme="minorHAnsi" w:cstheme="minorHAnsi"/>
          <w:b/>
          <w:sz w:val="22"/>
          <w:szCs w:val="22"/>
          <w:lang w:val="en-GB"/>
        </w:rPr>
      </w:pPr>
      <w:r w:rsidRPr="003A09AA">
        <w:rPr>
          <w:rFonts w:asciiTheme="minorHAnsi" w:hAnsiTheme="minorHAnsi" w:cstheme="minorHAnsi"/>
          <w:b/>
          <w:sz w:val="22"/>
          <w:szCs w:val="22"/>
          <w:lang w:val="en-GB"/>
        </w:rPr>
        <w:t>Revenue :</w:t>
      </w:r>
    </w:p>
    <w:p w:rsidR="003876D2" w:rsidRPr="003A09AA" w:rsidRDefault="003876D2" w:rsidP="00C95E7F">
      <w:pPr>
        <w:pStyle w:val="NormalWeb"/>
        <w:spacing w:before="119" w:beforeAutospacing="0" w:after="119"/>
        <w:ind w:left="1500"/>
        <w:rPr>
          <w:rFonts w:asciiTheme="minorHAnsi" w:hAnsiTheme="minorHAnsi" w:cstheme="minorHAnsi"/>
          <w:b/>
          <w:sz w:val="22"/>
          <w:szCs w:val="22"/>
          <w:lang w:val="en-GB"/>
        </w:rPr>
      </w:pPr>
    </w:p>
    <w:tbl>
      <w:tblPr>
        <w:tblW w:w="7512" w:type="dxa"/>
        <w:tblInd w:w="1254" w:type="dxa"/>
        <w:tblLook w:val="04A0"/>
      </w:tblPr>
      <w:tblGrid>
        <w:gridCol w:w="567"/>
        <w:gridCol w:w="1950"/>
        <w:gridCol w:w="1593"/>
        <w:gridCol w:w="1418"/>
        <w:gridCol w:w="1984"/>
      </w:tblGrid>
      <w:tr w:rsidR="003876D2" w:rsidRPr="00CB50DC" w:rsidTr="00C95E7F">
        <w:trPr>
          <w:trHeight w:val="345"/>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Sl. No.</w:t>
            </w:r>
          </w:p>
        </w:tc>
        <w:tc>
          <w:tcPr>
            <w:tcW w:w="1950"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Particulars</w:t>
            </w:r>
          </w:p>
        </w:tc>
        <w:tc>
          <w:tcPr>
            <w:tcW w:w="1593" w:type="dxa"/>
            <w:vMerge w:val="restart"/>
            <w:tcBorders>
              <w:top w:val="single" w:sz="8" w:space="0" w:color="000000"/>
              <w:left w:val="single" w:sz="8" w:space="0" w:color="000000"/>
              <w:bottom w:val="nil"/>
              <w:right w:val="single" w:sz="8" w:space="0" w:color="000000"/>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KSERC approved</w:t>
            </w:r>
          </w:p>
        </w:tc>
        <w:tc>
          <w:tcPr>
            <w:tcW w:w="1418" w:type="dxa"/>
            <w:vMerge w:val="restart"/>
            <w:tcBorders>
              <w:top w:val="single" w:sz="8" w:space="0" w:color="000000"/>
              <w:left w:val="single" w:sz="8" w:space="0" w:color="000000"/>
              <w:bottom w:val="nil"/>
              <w:right w:val="nil"/>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Actual Revenue</w:t>
            </w:r>
          </w:p>
        </w:tc>
        <w:tc>
          <w:tcPr>
            <w:tcW w:w="1984" w:type="dxa"/>
            <w:vMerge w:val="restart"/>
            <w:tcBorders>
              <w:top w:val="single" w:sz="8" w:space="0" w:color="auto"/>
              <w:left w:val="single" w:sz="8" w:space="0" w:color="auto"/>
              <w:bottom w:val="nil"/>
              <w:right w:val="single" w:sz="8" w:space="0" w:color="auto"/>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Variance over approved figures</w:t>
            </w:r>
          </w:p>
        </w:tc>
      </w:tr>
      <w:tr w:rsidR="003876D2" w:rsidRPr="00CB50DC"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950"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593" w:type="dxa"/>
            <w:vMerge/>
            <w:tcBorders>
              <w:top w:val="single" w:sz="8" w:space="0" w:color="000000"/>
              <w:left w:val="single" w:sz="8" w:space="0" w:color="000000"/>
              <w:bottom w:val="nil"/>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nil"/>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984" w:type="dxa"/>
            <w:vMerge/>
            <w:tcBorders>
              <w:top w:val="single" w:sz="8" w:space="0" w:color="auto"/>
              <w:left w:val="single" w:sz="8" w:space="0" w:color="auto"/>
              <w:bottom w:val="nil"/>
              <w:right w:val="single" w:sz="8" w:space="0" w:color="auto"/>
            </w:tcBorders>
            <w:vAlign w:val="center"/>
            <w:hideMark/>
          </w:tcPr>
          <w:p w:rsidR="003876D2" w:rsidRPr="00CB50DC" w:rsidRDefault="003876D2" w:rsidP="003876D2">
            <w:pPr>
              <w:ind w:firstLine="0"/>
              <w:rPr>
                <w:rFonts w:ascii="Calibri" w:eastAsia="Times New Roman" w:hAnsi="Calibri" w:cs="Arial"/>
                <w:lang w:val="en-IN" w:eastAsia="en-IN" w:bidi="ar-SA"/>
              </w:rPr>
            </w:pPr>
          </w:p>
        </w:tc>
      </w:tr>
      <w:tr w:rsidR="003876D2" w:rsidRPr="00CB50DC"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950"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593" w:type="dxa"/>
            <w:vMerge/>
            <w:tcBorders>
              <w:top w:val="single" w:sz="8" w:space="0" w:color="000000"/>
              <w:left w:val="single" w:sz="8" w:space="0" w:color="000000"/>
              <w:bottom w:val="nil"/>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nil"/>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984" w:type="dxa"/>
            <w:vMerge/>
            <w:tcBorders>
              <w:top w:val="single" w:sz="8" w:space="0" w:color="auto"/>
              <w:left w:val="single" w:sz="8" w:space="0" w:color="auto"/>
              <w:bottom w:val="nil"/>
              <w:right w:val="single" w:sz="8" w:space="0" w:color="auto"/>
            </w:tcBorders>
            <w:vAlign w:val="center"/>
            <w:hideMark/>
          </w:tcPr>
          <w:p w:rsidR="003876D2" w:rsidRPr="00CB50DC" w:rsidRDefault="003876D2" w:rsidP="003876D2">
            <w:pPr>
              <w:ind w:firstLine="0"/>
              <w:rPr>
                <w:rFonts w:ascii="Calibri" w:eastAsia="Times New Roman" w:hAnsi="Calibri" w:cs="Arial"/>
                <w:lang w:val="en-IN" w:eastAsia="en-IN" w:bidi="ar-SA"/>
              </w:rPr>
            </w:pPr>
          </w:p>
        </w:tc>
      </w:tr>
      <w:tr w:rsidR="003876D2" w:rsidRPr="00CB50DC"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950" w:type="dxa"/>
            <w:vMerge/>
            <w:tcBorders>
              <w:top w:val="single" w:sz="8" w:space="0" w:color="000000"/>
              <w:left w:val="single" w:sz="8" w:space="0" w:color="000000"/>
              <w:bottom w:val="single" w:sz="8" w:space="0" w:color="000000"/>
              <w:right w:val="single" w:sz="8" w:space="0" w:color="000000"/>
            </w:tcBorders>
            <w:vAlign w:val="center"/>
            <w:hideMark/>
          </w:tcPr>
          <w:p w:rsidR="003876D2" w:rsidRPr="00CB50DC" w:rsidRDefault="003876D2" w:rsidP="003876D2">
            <w:pPr>
              <w:ind w:firstLine="0"/>
              <w:rPr>
                <w:rFonts w:ascii="Calibri" w:eastAsia="Times New Roman" w:hAnsi="Calibri" w:cs="Arial"/>
                <w:lang w:val="en-IN" w:eastAsia="en-IN" w:bidi="ar-SA"/>
              </w:rPr>
            </w:pPr>
          </w:p>
        </w:tc>
        <w:tc>
          <w:tcPr>
            <w:tcW w:w="1593" w:type="dxa"/>
            <w:tcBorders>
              <w:top w:val="nil"/>
              <w:left w:val="nil"/>
              <w:bottom w:val="single" w:sz="8" w:space="0" w:color="000000"/>
              <w:right w:val="single" w:sz="8" w:space="0" w:color="000000"/>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Rs. lakh</w:t>
            </w:r>
          </w:p>
        </w:tc>
        <w:tc>
          <w:tcPr>
            <w:tcW w:w="1418" w:type="dxa"/>
            <w:tcBorders>
              <w:top w:val="nil"/>
              <w:left w:val="nil"/>
              <w:bottom w:val="single" w:sz="8" w:space="0" w:color="000000"/>
              <w:right w:val="nil"/>
            </w:tcBorders>
            <w:shd w:val="clear" w:color="auto" w:fill="auto"/>
            <w:hideMark/>
          </w:tcPr>
          <w:p w:rsidR="003876D2" w:rsidRPr="00CB50DC" w:rsidRDefault="003876D2" w:rsidP="003876D2">
            <w:pPr>
              <w:ind w:firstLine="0"/>
              <w:jc w:val="center"/>
              <w:rPr>
                <w:rFonts w:ascii="Calibri" w:eastAsia="Times New Roman" w:hAnsi="Calibri" w:cs="Arial"/>
                <w:lang w:val="en-IN" w:eastAsia="en-IN" w:bidi="ar-SA"/>
              </w:rPr>
            </w:pPr>
            <w:r w:rsidRPr="00CB50DC">
              <w:rPr>
                <w:rFonts w:ascii="Calibri" w:eastAsia="Times New Roman" w:hAnsi="Calibri" w:cstheme="minorHAnsi"/>
                <w:lang w:eastAsia="en-IN" w:bidi="ar-SA"/>
              </w:rPr>
              <w:t xml:space="preserve">Rs. </w:t>
            </w:r>
            <w:r w:rsidR="004436CC" w:rsidRPr="00CB50DC">
              <w:rPr>
                <w:rFonts w:ascii="Calibri" w:eastAsia="Times New Roman" w:hAnsi="Calibri" w:cstheme="minorHAnsi"/>
                <w:lang w:eastAsia="en-IN" w:bidi="ar-SA"/>
              </w:rPr>
              <w:t>L</w:t>
            </w:r>
            <w:r w:rsidRPr="00CB50DC">
              <w:rPr>
                <w:rFonts w:ascii="Calibri" w:eastAsia="Times New Roman" w:hAnsi="Calibri" w:cstheme="minorHAnsi"/>
                <w:lang w:eastAsia="en-IN" w:bidi="ar-SA"/>
              </w:rPr>
              <w:t>akh</w:t>
            </w:r>
          </w:p>
        </w:tc>
        <w:tc>
          <w:tcPr>
            <w:tcW w:w="1984" w:type="dxa"/>
            <w:tcBorders>
              <w:top w:val="nil"/>
              <w:left w:val="single" w:sz="8" w:space="0" w:color="auto"/>
              <w:bottom w:val="single" w:sz="8" w:space="0" w:color="auto"/>
              <w:right w:val="single" w:sz="8" w:space="0" w:color="auto"/>
            </w:tcBorders>
            <w:shd w:val="clear" w:color="auto" w:fill="auto"/>
            <w:hideMark/>
          </w:tcPr>
          <w:p w:rsidR="003876D2" w:rsidRPr="00CB50DC" w:rsidRDefault="003876D2"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 xml:space="preserve">Rs. </w:t>
            </w:r>
            <w:r w:rsidR="00A04A53" w:rsidRPr="00CB50DC">
              <w:rPr>
                <w:rFonts w:ascii="Calibri" w:eastAsia="Times New Roman" w:hAnsi="Calibri" w:cstheme="minorHAnsi"/>
                <w:lang w:eastAsia="en-IN" w:bidi="ar-SA"/>
              </w:rPr>
              <w:t>L</w:t>
            </w:r>
            <w:r w:rsidRPr="00CB50DC">
              <w:rPr>
                <w:rFonts w:ascii="Calibri" w:eastAsia="Times New Roman" w:hAnsi="Calibri" w:cstheme="minorHAnsi"/>
                <w:lang w:eastAsia="en-IN" w:bidi="ar-SA"/>
              </w:rPr>
              <w:t>akh</w:t>
            </w:r>
          </w:p>
        </w:tc>
      </w:tr>
      <w:tr w:rsidR="003876D2" w:rsidRPr="00CB50DC"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3876D2" w:rsidRPr="00CB50DC" w:rsidRDefault="003876D2" w:rsidP="003876D2">
            <w:pPr>
              <w:ind w:firstLine="0"/>
              <w:jc w:val="right"/>
              <w:rPr>
                <w:rFonts w:ascii="Calibri" w:eastAsia="Times New Roman" w:hAnsi="Calibri" w:cs="Arial"/>
                <w:lang w:val="en-IN" w:eastAsia="en-IN" w:bidi="ar-SA"/>
              </w:rPr>
            </w:pPr>
            <w:r w:rsidRPr="00CB50DC">
              <w:rPr>
                <w:rFonts w:ascii="Calibri" w:eastAsia="Times New Roman" w:hAnsi="Calibri" w:cstheme="minorHAnsi"/>
                <w:lang w:eastAsia="en-IN" w:bidi="ar-SA"/>
              </w:rPr>
              <w:t>1</w:t>
            </w:r>
          </w:p>
        </w:tc>
        <w:tc>
          <w:tcPr>
            <w:tcW w:w="1950" w:type="dxa"/>
            <w:tcBorders>
              <w:top w:val="nil"/>
              <w:left w:val="nil"/>
              <w:bottom w:val="single" w:sz="8" w:space="0" w:color="000000"/>
              <w:right w:val="single" w:sz="8" w:space="0" w:color="000000"/>
            </w:tcBorders>
            <w:shd w:val="clear" w:color="auto" w:fill="auto"/>
            <w:hideMark/>
          </w:tcPr>
          <w:p w:rsidR="003876D2" w:rsidRPr="00CB50DC" w:rsidRDefault="003876D2"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Revenue from Tariff</w:t>
            </w:r>
          </w:p>
        </w:tc>
        <w:tc>
          <w:tcPr>
            <w:tcW w:w="1593" w:type="dxa"/>
            <w:tcBorders>
              <w:top w:val="nil"/>
              <w:left w:val="nil"/>
              <w:bottom w:val="single" w:sz="8" w:space="0" w:color="000000"/>
              <w:right w:val="single" w:sz="8" w:space="0" w:color="000000"/>
            </w:tcBorders>
            <w:shd w:val="clear" w:color="auto" w:fill="auto"/>
            <w:hideMark/>
          </w:tcPr>
          <w:p w:rsidR="003876D2" w:rsidRPr="00CB50DC" w:rsidRDefault="000827A2" w:rsidP="000D0B00">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3,322.22</w:t>
            </w:r>
          </w:p>
        </w:tc>
        <w:tc>
          <w:tcPr>
            <w:tcW w:w="1418" w:type="dxa"/>
            <w:tcBorders>
              <w:top w:val="nil"/>
              <w:left w:val="nil"/>
              <w:bottom w:val="single" w:sz="8" w:space="0" w:color="000000"/>
              <w:right w:val="single" w:sz="8" w:space="0" w:color="000000"/>
            </w:tcBorders>
            <w:shd w:val="clear" w:color="auto" w:fill="auto"/>
            <w:hideMark/>
          </w:tcPr>
          <w:p w:rsidR="003876D2" w:rsidRPr="00CB50DC" w:rsidRDefault="00442E1E"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400</w:t>
            </w:r>
            <w:r w:rsidR="00CB50DC" w:rsidRPr="00CB50DC">
              <w:rPr>
                <w:rFonts w:ascii="Calibri" w:eastAsia="Times New Roman" w:hAnsi="Calibri" w:cs="Arial"/>
                <w:lang w:val="en-IN" w:eastAsia="en-IN" w:bidi="ar-SA"/>
              </w:rPr>
              <w:t>6.46</w:t>
            </w:r>
          </w:p>
          <w:p w:rsidR="00CB50DC" w:rsidRPr="00CB50DC" w:rsidRDefault="00CB50DC" w:rsidP="003876D2">
            <w:pPr>
              <w:ind w:firstLine="0"/>
              <w:jc w:val="right"/>
              <w:rPr>
                <w:rFonts w:ascii="Calibri" w:eastAsia="Times New Roman" w:hAnsi="Calibri" w:cs="Arial"/>
                <w:lang w:val="en-IN" w:eastAsia="en-IN" w:bidi="ar-SA"/>
              </w:rPr>
            </w:pPr>
          </w:p>
        </w:tc>
        <w:tc>
          <w:tcPr>
            <w:tcW w:w="1984" w:type="dxa"/>
            <w:tcBorders>
              <w:top w:val="nil"/>
              <w:left w:val="nil"/>
              <w:bottom w:val="single" w:sz="8" w:space="0" w:color="000000"/>
              <w:right w:val="single" w:sz="8" w:space="0" w:color="000000"/>
            </w:tcBorders>
            <w:shd w:val="clear" w:color="auto" w:fill="auto"/>
            <w:hideMark/>
          </w:tcPr>
          <w:p w:rsidR="003876D2" w:rsidRPr="00CB50DC" w:rsidRDefault="00442E1E" w:rsidP="00CB50DC">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(684.</w:t>
            </w:r>
            <w:r w:rsidR="00CB50DC" w:rsidRPr="00CB50DC">
              <w:rPr>
                <w:rFonts w:ascii="Calibri" w:eastAsia="Times New Roman" w:hAnsi="Calibri" w:cs="Arial"/>
                <w:lang w:val="en-IN" w:eastAsia="en-IN" w:bidi="ar-SA"/>
              </w:rPr>
              <w:t>24</w:t>
            </w:r>
            <w:r w:rsidR="000D0B00" w:rsidRPr="00CB50DC">
              <w:rPr>
                <w:rFonts w:ascii="Calibri" w:eastAsia="Times New Roman" w:hAnsi="Calibri" w:cs="Arial"/>
                <w:lang w:val="en-IN" w:eastAsia="en-IN" w:bidi="ar-SA"/>
              </w:rPr>
              <w:t>)</w:t>
            </w:r>
          </w:p>
        </w:tc>
      </w:tr>
      <w:tr w:rsidR="003876D2" w:rsidRPr="00CB50DC"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3876D2" w:rsidRPr="00CB50DC" w:rsidRDefault="003876D2" w:rsidP="003876D2">
            <w:pPr>
              <w:ind w:firstLine="0"/>
              <w:jc w:val="right"/>
              <w:rPr>
                <w:rFonts w:ascii="Calibri" w:eastAsia="Times New Roman" w:hAnsi="Calibri" w:cs="Arial"/>
                <w:lang w:val="en-IN" w:eastAsia="en-IN" w:bidi="ar-SA"/>
              </w:rPr>
            </w:pPr>
            <w:r w:rsidRPr="00CB50DC">
              <w:rPr>
                <w:rFonts w:ascii="Calibri" w:eastAsia="Times New Roman" w:hAnsi="Calibri" w:cstheme="minorHAnsi"/>
                <w:lang w:eastAsia="en-IN" w:bidi="ar-SA"/>
              </w:rPr>
              <w:t>2</w:t>
            </w:r>
          </w:p>
        </w:tc>
        <w:tc>
          <w:tcPr>
            <w:tcW w:w="1950" w:type="dxa"/>
            <w:tcBorders>
              <w:top w:val="nil"/>
              <w:left w:val="nil"/>
              <w:bottom w:val="single" w:sz="8" w:space="0" w:color="000000"/>
              <w:right w:val="single" w:sz="8" w:space="0" w:color="000000"/>
            </w:tcBorders>
            <w:shd w:val="clear" w:color="auto" w:fill="auto"/>
            <w:hideMark/>
          </w:tcPr>
          <w:p w:rsidR="003876D2" w:rsidRPr="00CB50DC" w:rsidRDefault="003876D2" w:rsidP="003876D2">
            <w:pPr>
              <w:ind w:firstLine="0"/>
              <w:rPr>
                <w:rFonts w:ascii="Calibri" w:eastAsia="Times New Roman" w:hAnsi="Calibri" w:cs="Arial"/>
                <w:lang w:val="en-IN" w:eastAsia="en-IN" w:bidi="ar-SA"/>
              </w:rPr>
            </w:pPr>
            <w:r w:rsidRPr="00CB50DC">
              <w:rPr>
                <w:rFonts w:ascii="Calibri" w:eastAsia="Times New Roman" w:hAnsi="Calibri" w:cstheme="minorHAnsi"/>
                <w:lang w:eastAsia="en-IN" w:bidi="ar-SA"/>
              </w:rPr>
              <w:t>Non-Tariff income</w:t>
            </w:r>
          </w:p>
        </w:tc>
        <w:tc>
          <w:tcPr>
            <w:tcW w:w="1593" w:type="dxa"/>
            <w:tcBorders>
              <w:top w:val="nil"/>
              <w:left w:val="nil"/>
              <w:bottom w:val="single" w:sz="8" w:space="0" w:color="000000"/>
              <w:right w:val="single" w:sz="8" w:space="0" w:color="000000"/>
            </w:tcBorders>
            <w:shd w:val="clear" w:color="auto" w:fill="auto"/>
            <w:hideMark/>
          </w:tcPr>
          <w:p w:rsidR="003876D2" w:rsidRPr="00CB50DC" w:rsidRDefault="004436CC" w:rsidP="000D0B00">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23.00</w:t>
            </w:r>
          </w:p>
        </w:tc>
        <w:tc>
          <w:tcPr>
            <w:tcW w:w="1418" w:type="dxa"/>
            <w:tcBorders>
              <w:top w:val="nil"/>
              <w:left w:val="nil"/>
              <w:bottom w:val="single" w:sz="8" w:space="0" w:color="000000"/>
              <w:right w:val="single" w:sz="8" w:space="0" w:color="000000"/>
            </w:tcBorders>
            <w:shd w:val="clear" w:color="auto" w:fill="auto"/>
            <w:hideMark/>
          </w:tcPr>
          <w:p w:rsidR="003876D2" w:rsidRPr="00CB50DC" w:rsidRDefault="000827A2"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32.10</w:t>
            </w:r>
          </w:p>
        </w:tc>
        <w:tc>
          <w:tcPr>
            <w:tcW w:w="1984" w:type="dxa"/>
            <w:tcBorders>
              <w:top w:val="nil"/>
              <w:left w:val="nil"/>
              <w:bottom w:val="single" w:sz="8" w:space="0" w:color="000000"/>
              <w:right w:val="single" w:sz="8" w:space="0" w:color="000000"/>
            </w:tcBorders>
            <w:shd w:val="clear" w:color="auto" w:fill="auto"/>
            <w:hideMark/>
          </w:tcPr>
          <w:p w:rsidR="003876D2" w:rsidRPr="00CB50DC" w:rsidRDefault="000827A2" w:rsidP="003876D2">
            <w:pPr>
              <w:ind w:firstLine="0"/>
              <w:jc w:val="right"/>
              <w:rPr>
                <w:rFonts w:ascii="Calibri" w:eastAsia="Times New Roman" w:hAnsi="Calibri" w:cs="Arial"/>
                <w:lang w:val="en-IN" w:eastAsia="en-IN" w:bidi="ar-SA"/>
              </w:rPr>
            </w:pPr>
            <w:r w:rsidRPr="00CB50DC">
              <w:rPr>
                <w:rFonts w:ascii="Calibri" w:eastAsia="Times New Roman" w:hAnsi="Calibri" w:cs="Arial"/>
                <w:lang w:val="en-IN" w:eastAsia="en-IN" w:bidi="ar-SA"/>
              </w:rPr>
              <w:t>(9.10</w:t>
            </w:r>
            <w:r w:rsidR="000D0B00" w:rsidRPr="00CB50DC">
              <w:rPr>
                <w:rFonts w:ascii="Calibri" w:eastAsia="Times New Roman" w:hAnsi="Calibri" w:cs="Arial"/>
                <w:lang w:val="en-IN" w:eastAsia="en-IN" w:bidi="ar-SA"/>
              </w:rPr>
              <w:t>)</w:t>
            </w:r>
          </w:p>
        </w:tc>
      </w:tr>
      <w:tr w:rsidR="003876D2" w:rsidRPr="006C12D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3876D2" w:rsidRPr="00CB50DC" w:rsidRDefault="003876D2" w:rsidP="003876D2">
            <w:pPr>
              <w:ind w:firstLine="0"/>
              <w:rPr>
                <w:rFonts w:ascii="Calibri" w:eastAsia="Times New Roman" w:hAnsi="Calibri" w:cs="Arial"/>
                <w:lang w:val="en-IN" w:eastAsia="en-IN" w:bidi="ar-SA"/>
              </w:rPr>
            </w:pPr>
            <w:r w:rsidRPr="00CB50DC">
              <w:rPr>
                <w:rFonts w:ascii="Calibri" w:eastAsia="Times New Roman" w:hAnsi="Calibri" w:cs="Arial"/>
                <w:lang w:val="en-IN" w:eastAsia="en-IN" w:bidi="ar-SA"/>
              </w:rPr>
              <w:t> </w:t>
            </w:r>
          </w:p>
        </w:tc>
        <w:tc>
          <w:tcPr>
            <w:tcW w:w="1950" w:type="dxa"/>
            <w:tcBorders>
              <w:top w:val="nil"/>
              <w:left w:val="nil"/>
              <w:bottom w:val="single" w:sz="8" w:space="0" w:color="000000"/>
              <w:right w:val="single" w:sz="8" w:space="0" w:color="000000"/>
            </w:tcBorders>
            <w:shd w:val="clear" w:color="auto" w:fill="auto"/>
            <w:hideMark/>
          </w:tcPr>
          <w:p w:rsidR="003876D2" w:rsidRPr="00CB50DC" w:rsidRDefault="003876D2" w:rsidP="003876D2">
            <w:pPr>
              <w:ind w:firstLine="0"/>
              <w:rPr>
                <w:rFonts w:ascii="Calibri" w:eastAsia="Times New Roman" w:hAnsi="Calibri" w:cs="Arial"/>
                <w:b/>
                <w:bCs/>
                <w:lang w:val="en-IN" w:eastAsia="en-IN" w:bidi="ar-SA"/>
              </w:rPr>
            </w:pPr>
            <w:r w:rsidRPr="00CB50DC">
              <w:rPr>
                <w:rFonts w:ascii="Calibri" w:eastAsia="Times New Roman" w:hAnsi="Calibri" w:cstheme="minorHAnsi"/>
                <w:b/>
                <w:bCs/>
                <w:lang w:eastAsia="en-IN" w:bidi="ar-SA"/>
              </w:rPr>
              <w:t>Total</w:t>
            </w:r>
          </w:p>
        </w:tc>
        <w:tc>
          <w:tcPr>
            <w:tcW w:w="1593" w:type="dxa"/>
            <w:tcBorders>
              <w:top w:val="nil"/>
              <w:left w:val="nil"/>
              <w:bottom w:val="single" w:sz="8" w:space="0" w:color="000000"/>
              <w:right w:val="single" w:sz="8" w:space="0" w:color="000000"/>
            </w:tcBorders>
            <w:shd w:val="clear" w:color="auto" w:fill="auto"/>
            <w:hideMark/>
          </w:tcPr>
          <w:p w:rsidR="003876D2" w:rsidRPr="00CB50DC" w:rsidRDefault="00442E1E" w:rsidP="000D0B00">
            <w:pPr>
              <w:ind w:firstLine="0"/>
              <w:jc w:val="right"/>
              <w:rPr>
                <w:rFonts w:ascii="Calibri" w:eastAsia="Times New Roman" w:hAnsi="Calibri" w:cs="Arial"/>
                <w:b/>
                <w:bCs/>
                <w:lang w:val="en-IN" w:eastAsia="en-IN" w:bidi="ar-SA"/>
              </w:rPr>
            </w:pPr>
            <w:r w:rsidRPr="00CB50DC">
              <w:rPr>
                <w:rFonts w:ascii="Calibri" w:eastAsia="Times New Roman" w:hAnsi="Calibri" w:cs="Arial"/>
                <w:b/>
                <w:bCs/>
                <w:lang w:val="en-IN" w:eastAsia="en-IN" w:bidi="ar-SA"/>
              </w:rPr>
              <w:t>3,345.22</w:t>
            </w:r>
          </w:p>
        </w:tc>
        <w:tc>
          <w:tcPr>
            <w:tcW w:w="1418" w:type="dxa"/>
            <w:tcBorders>
              <w:top w:val="nil"/>
              <w:left w:val="nil"/>
              <w:bottom w:val="single" w:sz="8" w:space="0" w:color="000000"/>
              <w:right w:val="single" w:sz="8" w:space="0" w:color="000000"/>
            </w:tcBorders>
            <w:shd w:val="clear" w:color="auto" w:fill="auto"/>
            <w:hideMark/>
          </w:tcPr>
          <w:p w:rsidR="003876D2" w:rsidRPr="00CB50DC" w:rsidRDefault="00442E1E" w:rsidP="00CB50DC">
            <w:pPr>
              <w:ind w:firstLine="0"/>
              <w:jc w:val="right"/>
              <w:rPr>
                <w:rFonts w:ascii="Calibri" w:eastAsia="Times New Roman" w:hAnsi="Calibri" w:cs="Arial"/>
                <w:b/>
                <w:bCs/>
                <w:lang w:val="en-IN" w:eastAsia="en-IN" w:bidi="ar-SA"/>
              </w:rPr>
            </w:pPr>
            <w:r w:rsidRPr="00CB50DC">
              <w:rPr>
                <w:rFonts w:ascii="Calibri" w:eastAsia="Times New Roman" w:hAnsi="Calibri" w:cs="Arial"/>
                <w:b/>
                <w:bCs/>
                <w:lang w:val="en-IN" w:eastAsia="en-IN" w:bidi="ar-SA"/>
              </w:rPr>
              <w:t>4,03</w:t>
            </w:r>
            <w:r w:rsidR="00CB50DC" w:rsidRPr="00CB50DC">
              <w:rPr>
                <w:rFonts w:ascii="Calibri" w:eastAsia="Times New Roman" w:hAnsi="Calibri" w:cs="Arial"/>
                <w:b/>
                <w:bCs/>
                <w:lang w:val="en-IN" w:eastAsia="en-IN" w:bidi="ar-SA"/>
              </w:rPr>
              <w:t>8.56</w:t>
            </w:r>
          </w:p>
        </w:tc>
        <w:tc>
          <w:tcPr>
            <w:tcW w:w="1984" w:type="dxa"/>
            <w:tcBorders>
              <w:top w:val="nil"/>
              <w:left w:val="nil"/>
              <w:bottom w:val="single" w:sz="8" w:space="0" w:color="000000"/>
              <w:right w:val="single" w:sz="8" w:space="0" w:color="000000"/>
            </w:tcBorders>
            <w:shd w:val="clear" w:color="auto" w:fill="auto"/>
            <w:hideMark/>
          </w:tcPr>
          <w:p w:rsidR="003876D2" w:rsidRPr="003A09AA" w:rsidRDefault="00442E1E" w:rsidP="00CB50DC">
            <w:pPr>
              <w:ind w:firstLine="0"/>
              <w:jc w:val="right"/>
              <w:rPr>
                <w:rFonts w:ascii="Calibri" w:eastAsia="Times New Roman" w:hAnsi="Calibri" w:cs="Arial"/>
                <w:b/>
                <w:bCs/>
                <w:lang w:val="en-IN" w:eastAsia="en-IN" w:bidi="ar-SA"/>
              </w:rPr>
            </w:pPr>
            <w:r w:rsidRPr="00CB50DC">
              <w:rPr>
                <w:rFonts w:ascii="Calibri" w:eastAsia="Times New Roman" w:hAnsi="Calibri" w:cs="Arial"/>
                <w:b/>
                <w:bCs/>
                <w:lang w:val="en-IN" w:eastAsia="en-IN" w:bidi="ar-SA"/>
              </w:rPr>
              <w:t>(69</w:t>
            </w:r>
            <w:r w:rsidR="00CB50DC" w:rsidRPr="00CB50DC">
              <w:rPr>
                <w:rFonts w:ascii="Calibri" w:eastAsia="Times New Roman" w:hAnsi="Calibri" w:cs="Arial"/>
                <w:b/>
                <w:bCs/>
                <w:lang w:val="en-IN" w:eastAsia="en-IN" w:bidi="ar-SA"/>
              </w:rPr>
              <w:t>3.34</w:t>
            </w:r>
            <w:r w:rsidR="000D0B00" w:rsidRPr="00CB50DC">
              <w:rPr>
                <w:rFonts w:ascii="Calibri" w:eastAsia="Times New Roman" w:hAnsi="Calibri" w:cs="Arial"/>
                <w:b/>
                <w:bCs/>
                <w:lang w:val="en-IN" w:eastAsia="en-IN" w:bidi="ar-SA"/>
              </w:rPr>
              <w:t>)</w:t>
            </w:r>
          </w:p>
        </w:tc>
      </w:tr>
    </w:tbl>
    <w:p w:rsidR="00663422" w:rsidRPr="003A09AA" w:rsidRDefault="00663422" w:rsidP="00C95E7F">
      <w:pPr>
        <w:pStyle w:val="NormalWeb"/>
        <w:spacing w:before="119" w:beforeAutospacing="0" w:after="119"/>
        <w:ind w:left="720"/>
        <w:rPr>
          <w:rFonts w:asciiTheme="minorHAnsi" w:hAnsiTheme="minorHAnsi" w:cstheme="minorHAnsi"/>
          <w:sz w:val="22"/>
          <w:szCs w:val="22"/>
          <w:lang w:val="en-GB"/>
        </w:rPr>
      </w:pPr>
    </w:p>
    <w:p w:rsidR="00A764A6" w:rsidRDefault="00A764A6" w:rsidP="00C95E7F">
      <w:pPr>
        <w:pStyle w:val="western"/>
        <w:numPr>
          <w:ilvl w:val="0"/>
          <w:numId w:val="5"/>
        </w:numPr>
        <w:ind w:left="1440" w:right="-71"/>
        <w:rPr>
          <w:rFonts w:asciiTheme="minorHAnsi" w:hAnsiTheme="minorHAnsi" w:cstheme="minorHAnsi"/>
          <w:sz w:val="22"/>
          <w:szCs w:val="22"/>
          <w:lang w:val="en-US"/>
        </w:rPr>
      </w:pPr>
      <w:r w:rsidRPr="003A09AA">
        <w:rPr>
          <w:rFonts w:asciiTheme="minorHAnsi" w:hAnsiTheme="minorHAnsi" w:cstheme="minorHAnsi"/>
          <w:sz w:val="22"/>
          <w:szCs w:val="22"/>
          <w:lang w:val="en-US"/>
        </w:rPr>
        <w:t xml:space="preserve">The variances in the ARR, ERC and Revenue gap over the approved levels are </w:t>
      </w:r>
      <w:r w:rsidR="00BD3F7C" w:rsidRPr="003A09AA">
        <w:rPr>
          <w:rFonts w:asciiTheme="minorHAnsi" w:hAnsiTheme="minorHAnsi" w:cstheme="minorHAnsi"/>
          <w:sz w:val="22"/>
          <w:szCs w:val="22"/>
          <w:lang w:val="en-US"/>
        </w:rPr>
        <w:t>detailed as below</w:t>
      </w:r>
      <w:r w:rsidRPr="003A09AA">
        <w:rPr>
          <w:rFonts w:asciiTheme="minorHAnsi" w:hAnsiTheme="minorHAnsi" w:cstheme="minorHAnsi"/>
          <w:sz w:val="22"/>
          <w:szCs w:val="22"/>
          <w:lang w:val="en-US"/>
        </w:rPr>
        <w:t xml:space="preserve"> for the kind consideration of the Hon’ble Commission</w:t>
      </w:r>
      <w:r w:rsidR="00BD3F7C" w:rsidRPr="003A09AA">
        <w:rPr>
          <w:rFonts w:asciiTheme="minorHAnsi" w:hAnsiTheme="minorHAnsi" w:cstheme="minorHAnsi"/>
          <w:sz w:val="22"/>
          <w:szCs w:val="22"/>
          <w:lang w:val="en-US"/>
        </w:rPr>
        <w:t>:</w:t>
      </w:r>
    </w:p>
    <w:p w:rsidR="000D0B00" w:rsidRDefault="000D0B00" w:rsidP="00C95E7F">
      <w:pPr>
        <w:pStyle w:val="western"/>
        <w:ind w:left="720" w:right="-71"/>
        <w:rPr>
          <w:rFonts w:asciiTheme="minorHAnsi" w:hAnsiTheme="minorHAnsi" w:cstheme="minorHAnsi"/>
          <w:sz w:val="22"/>
          <w:szCs w:val="22"/>
          <w:lang w:val="en-US"/>
        </w:rPr>
      </w:pPr>
    </w:p>
    <w:p w:rsidR="000D0B00" w:rsidRDefault="000D0B00" w:rsidP="00C95E7F">
      <w:pPr>
        <w:pStyle w:val="western"/>
        <w:ind w:left="720" w:right="-71"/>
        <w:rPr>
          <w:rFonts w:asciiTheme="minorHAnsi" w:hAnsiTheme="minorHAnsi" w:cstheme="minorHAnsi"/>
          <w:sz w:val="22"/>
          <w:szCs w:val="22"/>
          <w:lang w:val="en-US"/>
        </w:rPr>
      </w:pPr>
    </w:p>
    <w:p w:rsidR="000D0B00" w:rsidRDefault="000D0B00" w:rsidP="00C95E7F">
      <w:pPr>
        <w:pStyle w:val="western"/>
        <w:ind w:left="720" w:right="-71"/>
        <w:rPr>
          <w:rFonts w:asciiTheme="minorHAnsi" w:hAnsiTheme="minorHAnsi" w:cstheme="minorHAnsi"/>
          <w:sz w:val="22"/>
          <w:szCs w:val="22"/>
          <w:lang w:val="en-US"/>
        </w:rPr>
      </w:pPr>
    </w:p>
    <w:p w:rsidR="000D0B00" w:rsidRDefault="000D0B00" w:rsidP="00C95E7F">
      <w:pPr>
        <w:pStyle w:val="western"/>
        <w:ind w:left="720" w:right="-71"/>
        <w:rPr>
          <w:rFonts w:asciiTheme="minorHAnsi" w:hAnsiTheme="minorHAnsi" w:cstheme="minorHAnsi"/>
          <w:sz w:val="22"/>
          <w:szCs w:val="22"/>
          <w:lang w:val="en-US"/>
        </w:rPr>
      </w:pPr>
    </w:p>
    <w:p w:rsidR="000D0B00" w:rsidRDefault="000D0B00" w:rsidP="00C95E7F">
      <w:pPr>
        <w:pStyle w:val="western"/>
        <w:ind w:left="720" w:right="-71"/>
        <w:rPr>
          <w:rFonts w:asciiTheme="minorHAnsi" w:hAnsiTheme="minorHAnsi" w:cstheme="minorHAnsi"/>
          <w:sz w:val="22"/>
          <w:szCs w:val="22"/>
          <w:lang w:val="en-US"/>
        </w:rPr>
      </w:pPr>
    </w:p>
    <w:p w:rsidR="000D0B00" w:rsidRPr="003A09AA" w:rsidRDefault="000D0B00" w:rsidP="00C95E7F">
      <w:pPr>
        <w:pStyle w:val="western"/>
        <w:ind w:left="720" w:right="-71"/>
        <w:rPr>
          <w:rFonts w:asciiTheme="minorHAnsi" w:hAnsiTheme="minorHAnsi" w:cstheme="minorHAnsi"/>
          <w:sz w:val="22"/>
          <w:szCs w:val="22"/>
          <w:lang w:val="en-US"/>
        </w:rPr>
      </w:pPr>
    </w:p>
    <w:p w:rsidR="005464C9" w:rsidRDefault="005464C9" w:rsidP="00C95E7F">
      <w:pPr>
        <w:pStyle w:val="western"/>
        <w:numPr>
          <w:ilvl w:val="0"/>
          <w:numId w:val="6"/>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t>Energy Requirement:</w:t>
      </w:r>
    </w:p>
    <w:p w:rsidR="00A14105" w:rsidRDefault="00A14105" w:rsidP="00C95E7F">
      <w:pPr>
        <w:pStyle w:val="western"/>
        <w:ind w:left="1440"/>
        <w:rPr>
          <w:rFonts w:asciiTheme="minorHAnsi" w:hAnsiTheme="minorHAnsi" w:cstheme="minorHAnsi"/>
          <w:b/>
          <w:sz w:val="22"/>
          <w:szCs w:val="22"/>
          <w:lang w:val="en-US"/>
        </w:rPr>
      </w:pPr>
    </w:p>
    <w:tbl>
      <w:tblPr>
        <w:tblW w:w="7512" w:type="dxa"/>
        <w:tblInd w:w="1254" w:type="dxa"/>
        <w:tblLook w:val="04A0"/>
      </w:tblPr>
      <w:tblGrid>
        <w:gridCol w:w="1345"/>
        <w:gridCol w:w="1206"/>
        <w:gridCol w:w="1559"/>
        <w:gridCol w:w="1418"/>
        <w:gridCol w:w="1984"/>
      </w:tblGrid>
      <w:tr w:rsidR="00F46066" w:rsidRPr="0087266C" w:rsidTr="00C95E7F">
        <w:trPr>
          <w:trHeight w:val="315"/>
        </w:trPr>
        <w:tc>
          <w:tcPr>
            <w:tcW w:w="1345" w:type="dxa"/>
            <w:tcBorders>
              <w:top w:val="single" w:sz="8" w:space="0" w:color="000000"/>
              <w:left w:val="single" w:sz="8" w:space="0" w:color="000000"/>
              <w:bottom w:val="single" w:sz="8" w:space="0" w:color="000000"/>
              <w:right w:val="single" w:sz="8" w:space="0" w:color="000000"/>
            </w:tcBorders>
            <w:shd w:val="clear" w:color="auto" w:fill="auto"/>
            <w:hideMark/>
          </w:tcPr>
          <w:p w:rsidR="00F46066" w:rsidRPr="00F46066" w:rsidRDefault="00F46066" w:rsidP="00F46066">
            <w:pPr>
              <w:ind w:firstLine="0"/>
              <w:jc w:val="both"/>
              <w:rPr>
                <w:rFonts w:ascii="Calibri" w:eastAsia="Times New Roman" w:hAnsi="Calibri" w:cs="Arial"/>
                <w:color w:val="000000"/>
                <w:lang w:val="en-IN" w:eastAsia="en-IN" w:bidi="ar-SA"/>
              </w:rPr>
            </w:pPr>
            <w:r w:rsidRPr="00F46066">
              <w:rPr>
                <w:rFonts w:ascii="Calibri" w:eastAsia="Times New Roman" w:hAnsi="Calibri" w:cs="Arial"/>
                <w:color w:val="000000"/>
                <w:lang w:eastAsia="en-IN" w:bidi="ar-SA"/>
              </w:rPr>
              <w:t> </w:t>
            </w:r>
          </w:p>
        </w:tc>
        <w:tc>
          <w:tcPr>
            <w:tcW w:w="6167" w:type="dxa"/>
            <w:gridSpan w:val="4"/>
            <w:tcBorders>
              <w:top w:val="single" w:sz="8" w:space="0" w:color="000000"/>
              <w:left w:val="nil"/>
              <w:bottom w:val="single" w:sz="8" w:space="0" w:color="000000"/>
              <w:right w:val="single" w:sz="8" w:space="0" w:color="000000"/>
            </w:tcBorders>
            <w:shd w:val="clear" w:color="auto" w:fill="auto"/>
            <w:hideMark/>
          </w:tcPr>
          <w:p w:rsidR="00F46066" w:rsidRPr="0087266C" w:rsidRDefault="003D35D3" w:rsidP="00F46066">
            <w:pPr>
              <w:ind w:firstLine="0"/>
              <w:jc w:val="center"/>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2013-14</w:t>
            </w:r>
            <w:r w:rsidR="00F46066" w:rsidRPr="0087266C">
              <w:rPr>
                <w:rFonts w:ascii="Calibri" w:eastAsia="Times New Roman" w:hAnsi="Calibri" w:cs="Arial"/>
                <w:color w:val="000000"/>
                <w:lang w:eastAsia="en-IN" w:bidi="ar-SA"/>
              </w:rPr>
              <w:t xml:space="preserve"> ( Million units)</w:t>
            </w:r>
          </w:p>
        </w:tc>
      </w:tr>
      <w:tr w:rsidR="00F46066" w:rsidRPr="0087266C" w:rsidTr="00C95E7F">
        <w:trPr>
          <w:trHeight w:val="269"/>
        </w:trPr>
        <w:tc>
          <w:tcPr>
            <w:tcW w:w="1345" w:type="dxa"/>
            <w:vMerge w:val="restart"/>
            <w:tcBorders>
              <w:top w:val="nil"/>
              <w:left w:val="single" w:sz="8" w:space="0" w:color="000000"/>
              <w:bottom w:val="single" w:sz="8" w:space="0" w:color="000000"/>
              <w:right w:val="single" w:sz="8" w:space="0" w:color="000000"/>
            </w:tcBorders>
            <w:shd w:val="clear" w:color="auto" w:fill="auto"/>
            <w:hideMark/>
          </w:tcPr>
          <w:p w:rsidR="00F46066" w:rsidRPr="0087266C" w:rsidRDefault="00F46066" w:rsidP="00F46066">
            <w:pPr>
              <w:ind w:firstLine="0"/>
              <w:jc w:val="both"/>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 </w:t>
            </w:r>
          </w:p>
        </w:tc>
        <w:tc>
          <w:tcPr>
            <w:tcW w:w="1206" w:type="dxa"/>
            <w:vMerge w:val="restart"/>
            <w:tcBorders>
              <w:top w:val="nil"/>
              <w:left w:val="single" w:sz="8" w:space="0" w:color="000000"/>
              <w:bottom w:val="single" w:sz="8" w:space="0" w:color="000000"/>
              <w:right w:val="single" w:sz="8" w:space="0" w:color="000000"/>
            </w:tcBorders>
            <w:shd w:val="clear" w:color="auto" w:fill="auto"/>
            <w:hideMark/>
          </w:tcPr>
          <w:p w:rsidR="00F46066" w:rsidRPr="0087266C" w:rsidRDefault="00F46066" w:rsidP="00F46066">
            <w:pPr>
              <w:ind w:firstLine="0"/>
              <w:jc w:val="center"/>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Projected</w:t>
            </w:r>
          </w:p>
        </w:tc>
        <w:tc>
          <w:tcPr>
            <w:tcW w:w="1559" w:type="dxa"/>
            <w:vMerge w:val="restart"/>
            <w:tcBorders>
              <w:top w:val="nil"/>
              <w:left w:val="single" w:sz="8" w:space="0" w:color="000000"/>
              <w:bottom w:val="single" w:sz="8" w:space="0" w:color="000000"/>
              <w:right w:val="single" w:sz="8" w:space="0" w:color="000000"/>
            </w:tcBorders>
            <w:shd w:val="clear" w:color="auto" w:fill="auto"/>
            <w:hideMark/>
          </w:tcPr>
          <w:p w:rsidR="00F46066" w:rsidRPr="0087266C" w:rsidRDefault="00F46066" w:rsidP="00F46066">
            <w:pPr>
              <w:ind w:firstLine="0"/>
              <w:jc w:val="center"/>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Approved</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F46066" w:rsidRPr="0087266C" w:rsidRDefault="00F46066" w:rsidP="00F46066">
            <w:pPr>
              <w:ind w:firstLine="0"/>
              <w:jc w:val="center"/>
              <w:rPr>
                <w:rFonts w:ascii="Calibri" w:eastAsia="Times New Roman" w:hAnsi="Calibri" w:cs="Arial"/>
                <w:lang w:val="en-IN" w:eastAsia="en-IN" w:bidi="ar-SA"/>
              </w:rPr>
            </w:pPr>
            <w:r w:rsidRPr="0087266C">
              <w:rPr>
                <w:rFonts w:ascii="Calibri" w:eastAsia="Times New Roman" w:hAnsi="Calibri" w:cs="Arial"/>
                <w:lang w:val="en-IN" w:eastAsia="en-IN" w:bidi="ar-SA"/>
              </w:rPr>
              <w:t>Actuals</w:t>
            </w:r>
          </w:p>
        </w:tc>
        <w:tc>
          <w:tcPr>
            <w:tcW w:w="1984" w:type="dxa"/>
            <w:vMerge w:val="restart"/>
            <w:tcBorders>
              <w:top w:val="nil"/>
              <w:left w:val="single" w:sz="8" w:space="0" w:color="000000"/>
              <w:bottom w:val="single" w:sz="8" w:space="0" w:color="000000"/>
              <w:right w:val="single" w:sz="8" w:space="0" w:color="000000"/>
            </w:tcBorders>
            <w:shd w:val="clear" w:color="auto" w:fill="auto"/>
            <w:hideMark/>
          </w:tcPr>
          <w:p w:rsidR="00F46066" w:rsidRPr="0087266C" w:rsidRDefault="00F46066" w:rsidP="00F46066">
            <w:pPr>
              <w:ind w:firstLine="0"/>
              <w:jc w:val="center"/>
              <w:rPr>
                <w:rFonts w:ascii="Calibri" w:eastAsia="Times New Roman" w:hAnsi="Calibri" w:cs="Arial"/>
                <w:lang w:val="en-IN" w:eastAsia="en-IN" w:bidi="ar-SA"/>
              </w:rPr>
            </w:pPr>
            <w:r w:rsidRPr="0087266C">
              <w:rPr>
                <w:rFonts w:ascii="Calibri" w:eastAsia="Times New Roman" w:hAnsi="Calibri" w:cstheme="minorHAnsi"/>
                <w:lang w:eastAsia="en-IN" w:bidi="ar-SA"/>
              </w:rPr>
              <w:t>Variance over approved figures</w:t>
            </w:r>
          </w:p>
        </w:tc>
      </w:tr>
      <w:tr w:rsidR="00F46066" w:rsidRPr="0087266C" w:rsidTr="00C95E7F">
        <w:trPr>
          <w:trHeight w:val="383"/>
        </w:trPr>
        <w:tc>
          <w:tcPr>
            <w:tcW w:w="1345" w:type="dxa"/>
            <w:vMerge/>
            <w:tcBorders>
              <w:top w:val="nil"/>
              <w:left w:val="single" w:sz="8" w:space="0" w:color="000000"/>
              <w:bottom w:val="single" w:sz="8" w:space="0" w:color="000000"/>
              <w:right w:val="single" w:sz="8" w:space="0" w:color="000000"/>
            </w:tcBorders>
            <w:vAlign w:val="center"/>
            <w:hideMark/>
          </w:tcPr>
          <w:p w:rsidR="00F46066" w:rsidRPr="0087266C" w:rsidRDefault="00F46066" w:rsidP="00F46066">
            <w:pPr>
              <w:ind w:firstLine="0"/>
              <w:rPr>
                <w:rFonts w:ascii="Calibri" w:eastAsia="Times New Roman" w:hAnsi="Calibri" w:cs="Arial"/>
                <w:color w:val="000000"/>
                <w:lang w:val="en-IN" w:eastAsia="en-IN" w:bidi="ar-SA"/>
              </w:rPr>
            </w:pPr>
          </w:p>
        </w:tc>
        <w:tc>
          <w:tcPr>
            <w:tcW w:w="1206" w:type="dxa"/>
            <w:vMerge/>
            <w:tcBorders>
              <w:top w:val="nil"/>
              <w:left w:val="single" w:sz="8" w:space="0" w:color="000000"/>
              <w:bottom w:val="single" w:sz="8" w:space="0" w:color="000000"/>
              <w:right w:val="single" w:sz="8" w:space="0" w:color="000000"/>
            </w:tcBorders>
            <w:vAlign w:val="center"/>
            <w:hideMark/>
          </w:tcPr>
          <w:p w:rsidR="00F46066" w:rsidRPr="0087266C" w:rsidRDefault="00F46066" w:rsidP="00F46066">
            <w:pPr>
              <w:ind w:firstLine="0"/>
              <w:rPr>
                <w:rFonts w:ascii="Calibri" w:eastAsia="Times New Roman" w:hAnsi="Calibri" w:cs="Arial"/>
                <w:color w:val="000000"/>
                <w:lang w:val="en-IN" w:eastAsia="en-IN" w:bidi="ar-SA"/>
              </w:rPr>
            </w:pPr>
          </w:p>
        </w:tc>
        <w:tc>
          <w:tcPr>
            <w:tcW w:w="1559" w:type="dxa"/>
            <w:vMerge/>
            <w:tcBorders>
              <w:top w:val="nil"/>
              <w:left w:val="single" w:sz="8" w:space="0" w:color="000000"/>
              <w:bottom w:val="single" w:sz="8" w:space="0" w:color="000000"/>
              <w:right w:val="single" w:sz="8" w:space="0" w:color="000000"/>
            </w:tcBorders>
            <w:vAlign w:val="center"/>
            <w:hideMark/>
          </w:tcPr>
          <w:p w:rsidR="00F46066" w:rsidRPr="0087266C" w:rsidRDefault="00F46066" w:rsidP="00F46066">
            <w:pPr>
              <w:ind w:firstLine="0"/>
              <w:rPr>
                <w:rFonts w:ascii="Calibri" w:eastAsia="Times New Roman" w:hAnsi="Calibri" w:cs="Arial"/>
                <w:color w:val="000000"/>
                <w:lang w:val="en-IN" w:eastAsia="en-IN"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F46066" w:rsidRPr="0087266C" w:rsidRDefault="00F46066" w:rsidP="00F46066">
            <w:pPr>
              <w:ind w:firstLine="0"/>
              <w:rPr>
                <w:rFonts w:ascii="Calibri" w:eastAsia="Times New Roman" w:hAnsi="Calibri" w:cs="Arial"/>
                <w:lang w:val="en-IN" w:eastAsia="en-IN" w:bidi="ar-SA"/>
              </w:rPr>
            </w:pPr>
          </w:p>
        </w:tc>
        <w:tc>
          <w:tcPr>
            <w:tcW w:w="1984" w:type="dxa"/>
            <w:vMerge/>
            <w:tcBorders>
              <w:top w:val="nil"/>
              <w:left w:val="single" w:sz="8" w:space="0" w:color="000000"/>
              <w:bottom w:val="single" w:sz="8" w:space="0" w:color="000000"/>
              <w:right w:val="single" w:sz="8" w:space="0" w:color="000000"/>
            </w:tcBorders>
            <w:vAlign w:val="center"/>
            <w:hideMark/>
          </w:tcPr>
          <w:p w:rsidR="00F46066" w:rsidRPr="0087266C" w:rsidRDefault="00F46066" w:rsidP="00F46066">
            <w:pPr>
              <w:ind w:firstLine="0"/>
              <w:rPr>
                <w:rFonts w:ascii="Calibri" w:eastAsia="Times New Roman" w:hAnsi="Calibri" w:cs="Arial"/>
                <w:lang w:val="en-IN" w:eastAsia="en-IN" w:bidi="ar-SA"/>
              </w:rPr>
            </w:pPr>
          </w:p>
        </w:tc>
      </w:tr>
      <w:tr w:rsidR="00913C65" w:rsidRPr="0087266C" w:rsidTr="00C95E7F">
        <w:trPr>
          <w:trHeight w:val="270"/>
        </w:trPr>
        <w:tc>
          <w:tcPr>
            <w:tcW w:w="1345" w:type="dxa"/>
            <w:tcBorders>
              <w:top w:val="nil"/>
              <w:left w:val="single" w:sz="8" w:space="0" w:color="000000"/>
              <w:bottom w:val="single" w:sz="8" w:space="0" w:color="000000"/>
              <w:right w:val="single" w:sz="8" w:space="0" w:color="000000"/>
            </w:tcBorders>
            <w:shd w:val="clear" w:color="auto" w:fill="auto"/>
            <w:hideMark/>
          </w:tcPr>
          <w:p w:rsidR="00913C65" w:rsidRPr="0087266C" w:rsidRDefault="00913C65" w:rsidP="00F46066">
            <w:pPr>
              <w:ind w:firstLine="0"/>
              <w:jc w:val="both"/>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Energy Sales MU</w:t>
            </w:r>
          </w:p>
        </w:tc>
        <w:tc>
          <w:tcPr>
            <w:tcW w:w="1206" w:type="dxa"/>
            <w:tcBorders>
              <w:top w:val="nil"/>
              <w:left w:val="nil"/>
              <w:bottom w:val="single" w:sz="8" w:space="0" w:color="000000"/>
              <w:right w:val="single" w:sz="8" w:space="0" w:color="000000"/>
            </w:tcBorders>
            <w:shd w:val="clear" w:color="auto" w:fill="auto"/>
            <w:hideMark/>
          </w:tcPr>
          <w:p w:rsidR="00913C65" w:rsidRPr="0087266C" w:rsidRDefault="00350AD2" w:rsidP="00350AD2">
            <w:pPr>
              <w:jc w:val="center"/>
              <w:rPr>
                <w:rFonts w:ascii="Calibri" w:hAnsi="Calibri" w:cs="Arial"/>
                <w:color w:val="000000"/>
              </w:rPr>
            </w:pPr>
            <w:r w:rsidRPr="0087266C">
              <w:rPr>
                <w:rFonts w:ascii="Calibri" w:hAnsi="Calibri" w:cs="Arial"/>
                <w:color w:val="000000"/>
              </w:rPr>
              <w:t xml:space="preserve"> 65.28</w:t>
            </w:r>
          </w:p>
        </w:tc>
        <w:tc>
          <w:tcPr>
            <w:tcW w:w="1559" w:type="dxa"/>
            <w:tcBorders>
              <w:top w:val="nil"/>
              <w:left w:val="nil"/>
              <w:bottom w:val="single" w:sz="8" w:space="0" w:color="000000"/>
              <w:right w:val="single" w:sz="8" w:space="0" w:color="000000"/>
            </w:tcBorders>
            <w:shd w:val="clear" w:color="auto" w:fill="auto"/>
            <w:hideMark/>
          </w:tcPr>
          <w:p w:rsidR="00913C65" w:rsidRPr="0087266C" w:rsidRDefault="00350AD2" w:rsidP="00913C65">
            <w:pPr>
              <w:jc w:val="center"/>
              <w:rPr>
                <w:rFonts w:ascii="Calibri" w:hAnsi="Calibri" w:cs="Arial"/>
                <w:color w:val="000000"/>
              </w:rPr>
            </w:pPr>
            <w:r w:rsidRPr="0087266C">
              <w:rPr>
                <w:rFonts w:ascii="Calibri" w:hAnsi="Calibri" w:cs="Arial"/>
                <w:color w:val="000000"/>
              </w:rPr>
              <w:t>65.28</w:t>
            </w:r>
          </w:p>
        </w:tc>
        <w:tc>
          <w:tcPr>
            <w:tcW w:w="1418" w:type="dxa"/>
            <w:tcBorders>
              <w:top w:val="nil"/>
              <w:left w:val="nil"/>
              <w:bottom w:val="single" w:sz="8" w:space="0" w:color="000000"/>
              <w:right w:val="single" w:sz="8" w:space="0" w:color="000000"/>
            </w:tcBorders>
            <w:shd w:val="clear" w:color="auto" w:fill="auto"/>
            <w:hideMark/>
          </w:tcPr>
          <w:p w:rsidR="00913C65" w:rsidRPr="0087266C" w:rsidRDefault="00350AD2" w:rsidP="00913C65">
            <w:pPr>
              <w:jc w:val="center"/>
              <w:rPr>
                <w:rFonts w:ascii="Calibri" w:hAnsi="Calibri" w:cs="Arial"/>
                <w:color w:val="000000"/>
              </w:rPr>
            </w:pPr>
            <w:r w:rsidRPr="0087266C">
              <w:rPr>
                <w:rFonts w:ascii="Calibri" w:hAnsi="Calibri" w:cs="Arial"/>
                <w:color w:val="000000"/>
              </w:rPr>
              <w:t>65.01</w:t>
            </w:r>
          </w:p>
        </w:tc>
        <w:tc>
          <w:tcPr>
            <w:tcW w:w="1984" w:type="dxa"/>
            <w:tcBorders>
              <w:top w:val="nil"/>
              <w:left w:val="nil"/>
              <w:bottom w:val="single" w:sz="8" w:space="0" w:color="000000"/>
              <w:right w:val="single" w:sz="8" w:space="0" w:color="000000"/>
            </w:tcBorders>
            <w:shd w:val="clear" w:color="auto" w:fill="auto"/>
            <w:hideMark/>
          </w:tcPr>
          <w:p w:rsidR="00913C65" w:rsidRPr="0087266C" w:rsidRDefault="0048459A" w:rsidP="00913C65">
            <w:pPr>
              <w:jc w:val="center"/>
              <w:rPr>
                <w:rFonts w:ascii="Calibri" w:hAnsi="Calibri" w:cs="Arial"/>
                <w:color w:val="000000"/>
              </w:rPr>
            </w:pPr>
            <w:r w:rsidRPr="0087266C">
              <w:rPr>
                <w:rFonts w:ascii="Calibri" w:hAnsi="Calibri" w:cs="Arial"/>
                <w:color w:val="000000"/>
              </w:rPr>
              <w:t>0.27</w:t>
            </w:r>
          </w:p>
        </w:tc>
      </w:tr>
      <w:tr w:rsidR="00913C65" w:rsidRPr="0087266C" w:rsidTr="00C95E7F">
        <w:trPr>
          <w:trHeight w:val="915"/>
        </w:trPr>
        <w:tc>
          <w:tcPr>
            <w:tcW w:w="1345" w:type="dxa"/>
            <w:tcBorders>
              <w:top w:val="nil"/>
              <w:left w:val="single" w:sz="8" w:space="0" w:color="000000"/>
              <w:bottom w:val="single" w:sz="8" w:space="0" w:color="000000"/>
              <w:right w:val="single" w:sz="8" w:space="0" w:color="000000"/>
            </w:tcBorders>
            <w:shd w:val="clear" w:color="auto" w:fill="auto"/>
            <w:hideMark/>
          </w:tcPr>
          <w:p w:rsidR="00913C65" w:rsidRPr="0087266C" w:rsidRDefault="00913C65" w:rsidP="00F46066">
            <w:pPr>
              <w:ind w:firstLine="0"/>
              <w:jc w:val="both"/>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Overall distribution losses %</w:t>
            </w:r>
          </w:p>
        </w:tc>
        <w:tc>
          <w:tcPr>
            <w:tcW w:w="1206" w:type="dxa"/>
            <w:tcBorders>
              <w:top w:val="nil"/>
              <w:left w:val="nil"/>
              <w:bottom w:val="single" w:sz="8" w:space="0" w:color="000000"/>
              <w:right w:val="single" w:sz="8" w:space="0" w:color="000000"/>
            </w:tcBorders>
            <w:shd w:val="clear" w:color="auto" w:fill="auto"/>
            <w:hideMark/>
          </w:tcPr>
          <w:p w:rsidR="00913C65" w:rsidRPr="0087266C" w:rsidRDefault="00BE69D2" w:rsidP="00913C65">
            <w:pPr>
              <w:jc w:val="center"/>
              <w:rPr>
                <w:rFonts w:ascii="Calibri" w:hAnsi="Calibri" w:cs="Arial"/>
                <w:color w:val="000000"/>
              </w:rPr>
            </w:pPr>
            <w:r w:rsidRPr="0087266C">
              <w:rPr>
                <w:rFonts w:ascii="Calibri" w:hAnsi="Calibri" w:cs="Arial"/>
                <w:color w:val="000000"/>
              </w:rPr>
              <w:t>2.0</w:t>
            </w:r>
            <w:r w:rsidR="00913C65" w:rsidRPr="0087266C">
              <w:rPr>
                <w:rFonts w:ascii="Calibri" w:hAnsi="Calibri" w:cs="Arial"/>
                <w:color w:val="000000"/>
              </w:rPr>
              <w:t>%</w:t>
            </w:r>
          </w:p>
        </w:tc>
        <w:tc>
          <w:tcPr>
            <w:tcW w:w="1559" w:type="dxa"/>
            <w:tcBorders>
              <w:top w:val="nil"/>
              <w:left w:val="nil"/>
              <w:bottom w:val="single" w:sz="8" w:space="0" w:color="000000"/>
              <w:right w:val="single" w:sz="8" w:space="0" w:color="000000"/>
            </w:tcBorders>
            <w:shd w:val="clear" w:color="auto" w:fill="auto"/>
            <w:hideMark/>
          </w:tcPr>
          <w:p w:rsidR="00913C65" w:rsidRPr="0087266C" w:rsidRDefault="00A5690B" w:rsidP="00913C65">
            <w:pPr>
              <w:jc w:val="center"/>
              <w:rPr>
                <w:rFonts w:ascii="Calibri" w:hAnsi="Calibri" w:cs="Arial"/>
                <w:color w:val="000000"/>
              </w:rPr>
            </w:pPr>
            <w:r w:rsidRPr="0087266C">
              <w:rPr>
                <w:rFonts w:ascii="Calibri" w:hAnsi="Calibri" w:cs="Arial"/>
                <w:color w:val="000000"/>
              </w:rPr>
              <w:t>1</w:t>
            </w:r>
            <w:r w:rsidR="00BE69D2" w:rsidRPr="0087266C">
              <w:rPr>
                <w:rFonts w:ascii="Calibri" w:hAnsi="Calibri" w:cs="Arial"/>
                <w:color w:val="000000"/>
              </w:rPr>
              <w:t>.50</w:t>
            </w:r>
            <w:r w:rsidR="00913C65" w:rsidRPr="0087266C">
              <w:rPr>
                <w:rFonts w:ascii="Calibri" w:hAnsi="Calibri" w:cs="Arial"/>
                <w:color w:val="000000"/>
              </w:rPr>
              <w:t>%</w:t>
            </w:r>
          </w:p>
        </w:tc>
        <w:tc>
          <w:tcPr>
            <w:tcW w:w="1418" w:type="dxa"/>
            <w:tcBorders>
              <w:top w:val="nil"/>
              <w:left w:val="nil"/>
              <w:bottom w:val="single" w:sz="8" w:space="0" w:color="000000"/>
              <w:right w:val="single" w:sz="8" w:space="0" w:color="000000"/>
            </w:tcBorders>
            <w:shd w:val="clear" w:color="auto" w:fill="auto"/>
            <w:hideMark/>
          </w:tcPr>
          <w:p w:rsidR="00913C65" w:rsidRPr="0087266C" w:rsidRDefault="00A5690B" w:rsidP="00913C65">
            <w:pPr>
              <w:jc w:val="center"/>
              <w:rPr>
                <w:rFonts w:ascii="Calibri" w:hAnsi="Calibri" w:cs="Arial"/>
                <w:color w:val="000000"/>
              </w:rPr>
            </w:pPr>
            <w:r w:rsidRPr="0087266C">
              <w:rPr>
                <w:rFonts w:ascii="Calibri" w:hAnsi="Calibri" w:cs="Arial"/>
                <w:color w:val="000000"/>
              </w:rPr>
              <w:t>1.78</w:t>
            </w:r>
            <w:r w:rsidR="00886F97" w:rsidRPr="0087266C">
              <w:rPr>
                <w:rFonts w:ascii="Calibri" w:hAnsi="Calibri" w:cs="Arial"/>
                <w:color w:val="000000"/>
              </w:rPr>
              <w:t>%</w:t>
            </w:r>
          </w:p>
        </w:tc>
        <w:tc>
          <w:tcPr>
            <w:tcW w:w="1984" w:type="dxa"/>
            <w:tcBorders>
              <w:top w:val="nil"/>
              <w:left w:val="nil"/>
              <w:bottom w:val="single" w:sz="8" w:space="0" w:color="000000"/>
              <w:right w:val="single" w:sz="8" w:space="0" w:color="000000"/>
            </w:tcBorders>
            <w:shd w:val="clear" w:color="auto" w:fill="auto"/>
            <w:hideMark/>
          </w:tcPr>
          <w:p w:rsidR="00913C65" w:rsidRPr="0087266C" w:rsidRDefault="00A5690B" w:rsidP="00913C65">
            <w:pPr>
              <w:jc w:val="center"/>
              <w:rPr>
                <w:rFonts w:ascii="Calibri" w:hAnsi="Calibri" w:cs="Arial"/>
                <w:color w:val="000000"/>
              </w:rPr>
            </w:pPr>
            <w:r w:rsidRPr="0087266C">
              <w:rPr>
                <w:rFonts w:ascii="Calibri" w:hAnsi="Calibri" w:cs="Arial"/>
                <w:color w:val="000000"/>
              </w:rPr>
              <w:t>-0.28</w:t>
            </w:r>
            <w:r w:rsidR="00913C65" w:rsidRPr="0087266C">
              <w:rPr>
                <w:rFonts w:ascii="Calibri" w:hAnsi="Calibri" w:cs="Arial"/>
                <w:color w:val="000000"/>
              </w:rPr>
              <w:t>%</w:t>
            </w:r>
          </w:p>
        </w:tc>
      </w:tr>
      <w:tr w:rsidR="00913C65" w:rsidRPr="0087266C" w:rsidTr="00C95E7F">
        <w:trPr>
          <w:trHeight w:val="915"/>
        </w:trPr>
        <w:tc>
          <w:tcPr>
            <w:tcW w:w="1345" w:type="dxa"/>
            <w:tcBorders>
              <w:top w:val="nil"/>
              <w:left w:val="single" w:sz="8" w:space="0" w:color="000000"/>
              <w:bottom w:val="single" w:sz="8" w:space="0" w:color="000000"/>
              <w:right w:val="single" w:sz="8" w:space="0" w:color="000000"/>
            </w:tcBorders>
            <w:shd w:val="clear" w:color="auto" w:fill="auto"/>
            <w:hideMark/>
          </w:tcPr>
          <w:p w:rsidR="00913C65" w:rsidRPr="0087266C" w:rsidRDefault="00913C65" w:rsidP="00F46066">
            <w:pPr>
              <w:ind w:firstLine="0"/>
              <w:jc w:val="both"/>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Overall distribution losses MU</w:t>
            </w:r>
          </w:p>
        </w:tc>
        <w:tc>
          <w:tcPr>
            <w:tcW w:w="1206" w:type="dxa"/>
            <w:tcBorders>
              <w:top w:val="nil"/>
              <w:left w:val="nil"/>
              <w:bottom w:val="single" w:sz="8" w:space="0" w:color="000000"/>
              <w:right w:val="single" w:sz="8" w:space="0" w:color="000000"/>
            </w:tcBorders>
            <w:shd w:val="clear" w:color="auto" w:fill="auto"/>
            <w:hideMark/>
          </w:tcPr>
          <w:p w:rsidR="00913C65" w:rsidRPr="0087266C" w:rsidRDefault="00A5690B" w:rsidP="00913C65">
            <w:pPr>
              <w:jc w:val="center"/>
              <w:rPr>
                <w:rFonts w:ascii="Calibri" w:hAnsi="Calibri" w:cs="Arial"/>
                <w:color w:val="000000"/>
              </w:rPr>
            </w:pPr>
            <w:r w:rsidRPr="0087266C">
              <w:rPr>
                <w:rFonts w:ascii="Calibri" w:hAnsi="Calibri" w:cs="Arial"/>
                <w:color w:val="000000"/>
              </w:rPr>
              <w:t>1.32</w:t>
            </w:r>
          </w:p>
        </w:tc>
        <w:tc>
          <w:tcPr>
            <w:tcW w:w="1559" w:type="dxa"/>
            <w:tcBorders>
              <w:top w:val="nil"/>
              <w:left w:val="nil"/>
              <w:bottom w:val="single" w:sz="8" w:space="0" w:color="000000"/>
              <w:right w:val="single" w:sz="8" w:space="0" w:color="000000"/>
            </w:tcBorders>
            <w:shd w:val="clear" w:color="auto" w:fill="auto"/>
            <w:hideMark/>
          </w:tcPr>
          <w:p w:rsidR="00913C65" w:rsidRPr="0087266C" w:rsidRDefault="00A5690B" w:rsidP="00913C65">
            <w:pPr>
              <w:jc w:val="center"/>
              <w:rPr>
                <w:rFonts w:ascii="Calibri" w:hAnsi="Calibri" w:cs="Arial"/>
                <w:color w:val="000000"/>
              </w:rPr>
            </w:pPr>
            <w:r w:rsidRPr="0087266C">
              <w:rPr>
                <w:rFonts w:ascii="Calibri" w:hAnsi="Calibri" w:cs="Arial"/>
                <w:color w:val="000000"/>
              </w:rPr>
              <w:t>0.98</w:t>
            </w:r>
          </w:p>
        </w:tc>
        <w:tc>
          <w:tcPr>
            <w:tcW w:w="1418" w:type="dxa"/>
            <w:tcBorders>
              <w:top w:val="nil"/>
              <w:left w:val="nil"/>
              <w:bottom w:val="single" w:sz="8" w:space="0" w:color="000000"/>
              <w:right w:val="single" w:sz="8" w:space="0" w:color="000000"/>
            </w:tcBorders>
            <w:shd w:val="clear" w:color="auto" w:fill="auto"/>
            <w:hideMark/>
          </w:tcPr>
          <w:p w:rsidR="00913C65" w:rsidRPr="0087266C" w:rsidRDefault="00A5690B" w:rsidP="00913C65">
            <w:pPr>
              <w:jc w:val="center"/>
              <w:rPr>
                <w:rFonts w:ascii="Calibri" w:hAnsi="Calibri" w:cs="Arial"/>
                <w:color w:val="000000"/>
              </w:rPr>
            </w:pPr>
            <w:r w:rsidRPr="0087266C">
              <w:rPr>
                <w:rFonts w:ascii="Calibri" w:hAnsi="Calibri" w:cs="Arial"/>
                <w:color w:val="000000"/>
              </w:rPr>
              <w:t>1.1</w:t>
            </w:r>
            <w:r w:rsidR="00D200EB" w:rsidRPr="0087266C">
              <w:rPr>
                <w:rFonts w:ascii="Calibri" w:hAnsi="Calibri" w:cs="Arial"/>
                <w:color w:val="000000"/>
              </w:rPr>
              <w:t>8</w:t>
            </w:r>
          </w:p>
        </w:tc>
        <w:tc>
          <w:tcPr>
            <w:tcW w:w="1984" w:type="dxa"/>
            <w:tcBorders>
              <w:top w:val="nil"/>
              <w:left w:val="nil"/>
              <w:bottom w:val="single" w:sz="8" w:space="0" w:color="000000"/>
              <w:right w:val="single" w:sz="8" w:space="0" w:color="000000"/>
            </w:tcBorders>
            <w:shd w:val="clear" w:color="auto" w:fill="auto"/>
            <w:hideMark/>
          </w:tcPr>
          <w:p w:rsidR="00913C65" w:rsidRPr="0087266C" w:rsidRDefault="00886F97" w:rsidP="00913C65">
            <w:pPr>
              <w:jc w:val="center"/>
              <w:rPr>
                <w:rFonts w:ascii="Calibri" w:hAnsi="Calibri" w:cs="Arial"/>
                <w:color w:val="000000"/>
              </w:rPr>
            </w:pPr>
            <w:r w:rsidRPr="0087266C">
              <w:rPr>
                <w:rFonts w:ascii="Calibri" w:hAnsi="Calibri" w:cs="Arial"/>
                <w:color w:val="000000"/>
              </w:rPr>
              <w:t>(0.74</w:t>
            </w:r>
            <w:r w:rsidR="00913C65" w:rsidRPr="0087266C">
              <w:rPr>
                <w:rFonts w:ascii="Calibri" w:hAnsi="Calibri" w:cs="Arial"/>
                <w:color w:val="000000"/>
              </w:rPr>
              <w:t>)</w:t>
            </w:r>
          </w:p>
        </w:tc>
      </w:tr>
      <w:tr w:rsidR="00913C65" w:rsidRPr="0087266C" w:rsidTr="00513C38">
        <w:trPr>
          <w:trHeight w:val="615"/>
        </w:trPr>
        <w:tc>
          <w:tcPr>
            <w:tcW w:w="1345" w:type="dxa"/>
            <w:tcBorders>
              <w:top w:val="nil"/>
              <w:left w:val="single" w:sz="8" w:space="0" w:color="000000"/>
              <w:bottom w:val="single" w:sz="8" w:space="0" w:color="000000"/>
              <w:right w:val="single" w:sz="8" w:space="0" w:color="000000"/>
            </w:tcBorders>
            <w:shd w:val="clear" w:color="auto" w:fill="auto"/>
            <w:hideMark/>
          </w:tcPr>
          <w:p w:rsidR="00913C65" w:rsidRPr="0087266C" w:rsidRDefault="00913C65" w:rsidP="00F46066">
            <w:pPr>
              <w:ind w:firstLine="0"/>
              <w:jc w:val="both"/>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Power requirement MU</w:t>
            </w:r>
          </w:p>
        </w:tc>
        <w:tc>
          <w:tcPr>
            <w:tcW w:w="1206" w:type="dxa"/>
            <w:tcBorders>
              <w:top w:val="nil"/>
              <w:left w:val="nil"/>
              <w:bottom w:val="single" w:sz="8" w:space="0" w:color="000000"/>
              <w:right w:val="single" w:sz="8" w:space="0" w:color="000000"/>
            </w:tcBorders>
            <w:shd w:val="clear" w:color="auto" w:fill="auto"/>
          </w:tcPr>
          <w:p w:rsidR="00913C65" w:rsidRPr="0087266C" w:rsidRDefault="00A5690B" w:rsidP="00913C65">
            <w:pPr>
              <w:jc w:val="center"/>
              <w:rPr>
                <w:rFonts w:ascii="Calibri" w:hAnsi="Calibri" w:cs="Arial"/>
                <w:color w:val="000000"/>
              </w:rPr>
            </w:pPr>
            <w:r w:rsidRPr="0087266C">
              <w:rPr>
                <w:rFonts w:ascii="Calibri" w:hAnsi="Calibri" w:cs="Arial"/>
                <w:color w:val="000000"/>
              </w:rPr>
              <w:t>66.60</w:t>
            </w:r>
          </w:p>
        </w:tc>
        <w:tc>
          <w:tcPr>
            <w:tcW w:w="1559" w:type="dxa"/>
            <w:tcBorders>
              <w:top w:val="nil"/>
              <w:left w:val="nil"/>
              <w:bottom w:val="single" w:sz="8" w:space="0" w:color="000000"/>
              <w:right w:val="single" w:sz="8" w:space="0" w:color="000000"/>
            </w:tcBorders>
            <w:shd w:val="clear" w:color="auto" w:fill="auto"/>
          </w:tcPr>
          <w:p w:rsidR="00913C65" w:rsidRPr="0087266C" w:rsidRDefault="00A5690B" w:rsidP="00913C65">
            <w:pPr>
              <w:jc w:val="center"/>
              <w:rPr>
                <w:rFonts w:ascii="Calibri" w:hAnsi="Calibri" w:cs="Arial"/>
                <w:color w:val="000000"/>
              </w:rPr>
            </w:pPr>
            <w:r w:rsidRPr="0087266C">
              <w:rPr>
                <w:rFonts w:ascii="Calibri" w:hAnsi="Calibri" w:cs="Arial"/>
                <w:color w:val="000000"/>
              </w:rPr>
              <w:t>66.26</w:t>
            </w:r>
          </w:p>
        </w:tc>
        <w:tc>
          <w:tcPr>
            <w:tcW w:w="1418" w:type="dxa"/>
            <w:tcBorders>
              <w:top w:val="nil"/>
              <w:left w:val="nil"/>
              <w:bottom w:val="single" w:sz="8" w:space="0" w:color="000000"/>
              <w:right w:val="single" w:sz="8" w:space="0" w:color="000000"/>
            </w:tcBorders>
            <w:shd w:val="clear" w:color="auto" w:fill="auto"/>
          </w:tcPr>
          <w:p w:rsidR="00913C65" w:rsidRPr="0087266C" w:rsidRDefault="00A5690B" w:rsidP="00D200EB">
            <w:pPr>
              <w:jc w:val="center"/>
              <w:rPr>
                <w:rFonts w:ascii="Calibri" w:hAnsi="Calibri" w:cs="Arial"/>
                <w:color w:val="000000"/>
              </w:rPr>
            </w:pPr>
            <w:r w:rsidRPr="0087266C">
              <w:rPr>
                <w:rFonts w:ascii="Calibri" w:hAnsi="Calibri" w:cs="Arial"/>
                <w:color w:val="000000"/>
              </w:rPr>
              <w:t>66.19</w:t>
            </w:r>
          </w:p>
        </w:tc>
        <w:tc>
          <w:tcPr>
            <w:tcW w:w="1984" w:type="dxa"/>
            <w:tcBorders>
              <w:top w:val="nil"/>
              <w:left w:val="nil"/>
              <w:bottom w:val="single" w:sz="8" w:space="0" w:color="000000"/>
              <w:right w:val="single" w:sz="8" w:space="0" w:color="000000"/>
            </w:tcBorders>
            <w:shd w:val="clear" w:color="auto" w:fill="auto"/>
          </w:tcPr>
          <w:p w:rsidR="00913C65" w:rsidRPr="0087266C" w:rsidRDefault="00A5690B" w:rsidP="00913C65">
            <w:pPr>
              <w:jc w:val="center"/>
              <w:rPr>
                <w:rFonts w:ascii="Calibri" w:hAnsi="Calibri" w:cs="Arial"/>
                <w:color w:val="000000"/>
              </w:rPr>
            </w:pPr>
            <w:r w:rsidRPr="0087266C">
              <w:rPr>
                <w:rFonts w:ascii="Calibri" w:hAnsi="Calibri" w:cs="Arial"/>
                <w:color w:val="000000"/>
              </w:rPr>
              <w:t>0.07</w:t>
            </w:r>
          </w:p>
        </w:tc>
      </w:tr>
      <w:tr w:rsidR="00A5690B" w:rsidRPr="00C1388F" w:rsidTr="00C95E7F">
        <w:trPr>
          <w:trHeight w:val="269"/>
        </w:trPr>
        <w:tc>
          <w:tcPr>
            <w:tcW w:w="1345" w:type="dxa"/>
            <w:vMerge w:val="restart"/>
            <w:tcBorders>
              <w:top w:val="nil"/>
              <w:left w:val="single" w:sz="8" w:space="0" w:color="000000"/>
              <w:bottom w:val="single" w:sz="8" w:space="0" w:color="000000"/>
              <w:right w:val="single" w:sz="8" w:space="0" w:color="000000"/>
            </w:tcBorders>
            <w:shd w:val="clear" w:color="auto" w:fill="auto"/>
            <w:hideMark/>
          </w:tcPr>
          <w:p w:rsidR="00A5690B" w:rsidRPr="0087266C" w:rsidRDefault="00A5690B" w:rsidP="00A5690B">
            <w:pPr>
              <w:ind w:firstLine="0"/>
              <w:jc w:val="both"/>
              <w:rPr>
                <w:rFonts w:ascii="Calibri" w:eastAsia="Times New Roman" w:hAnsi="Calibri" w:cs="Arial"/>
                <w:color w:val="000000"/>
                <w:lang w:val="en-IN" w:eastAsia="en-IN" w:bidi="ar-SA"/>
              </w:rPr>
            </w:pPr>
            <w:r w:rsidRPr="0087266C">
              <w:rPr>
                <w:rFonts w:ascii="Calibri" w:eastAsia="Times New Roman" w:hAnsi="Calibri" w:cs="Arial"/>
                <w:color w:val="000000"/>
                <w:lang w:eastAsia="en-IN" w:bidi="ar-SA"/>
              </w:rPr>
              <w:t>Power purchased from KSEB MU</w:t>
            </w:r>
          </w:p>
        </w:tc>
        <w:tc>
          <w:tcPr>
            <w:tcW w:w="1206" w:type="dxa"/>
            <w:vMerge w:val="restart"/>
            <w:tcBorders>
              <w:top w:val="nil"/>
              <w:left w:val="single" w:sz="8" w:space="0" w:color="000000"/>
              <w:bottom w:val="single" w:sz="8" w:space="0" w:color="000000"/>
              <w:right w:val="single" w:sz="8" w:space="0" w:color="000000"/>
            </w:tcBorders>
            <w:shd w:val="clear" w:color="auto" w:fill="auto"/>
            <w:hideMark/>
          </w:tcPr>
          <w:p w:rsidR="00A5690B" w:rsidRPr="0087266C" w:rsidRDefault="00A5690B" w:rsidP="00A5690B">
            <w:pPr>
              <w:jc w:val="center"/>
              <w:rPr>
                <w:rFonts w:ascii="Calibri" w:hAnsi="Calibri" w:cs="Arial"/>
                <w:color w:val="000000"/>
              </w:rPr>
            </w:pPr>
            <w:r w:rsidRPr="0087266C">
              <w:rPr>
                <w:rFonts w:ascii="Calibri" w:hAnsi="Calibri" w:cs="Arial"/>
                <w:color w:val="000000"/>
              </w:rPr>
              <w:t>66.60</w:t>
            </w:r>
          </w:p>
        </w:tc>
        <w:tc>
          <w:tcPr>
            <w:tcW w:w="1559" w:type="dxa"/>
            <w:vMerge w:val="restart"/>
            <w:tcBorders>
              <w:top w:val="nil"/>
              <w:left w:val="single" w:sz="8" w:space="0" w:color="000000"/>
              <w:bottom w:val="single" w:sz="8" w:space="0" w:color="000000"/>
              <w:right w:val="single" w:sz="8" w:space="0" w:color="000000"/>
            </w:tcBorders>
            <w:shd w:val="clear" w:color="auto" w:fill="auto"/>
            <w:hideMark/>
          </w:tcPr>
          <w:p w:rsidR="00A5690B" w:rsidRPr="0087266C" w:rsidRDefault="00A5690B" w:rsidP="00A5690B">
            <w:pPr>
              <w:jc w:val="center"/>
              <w:rPr>
                <w:rFonts w:ascii="Calibri" w:hAnsi="Calibri" w:cs="Arial"/>
                <w:color w:val="000000"/>
              </w:rPr>
            </w:pPr>
            <w:r w:rsidRPr="0087266C">
              <w:rPr>
                <w:rFonts w:ascii="Calibri" w:hAnsi="Calibri" w:cs="Arial"/>
                <w:color w:val="000000"/>
              </w:rPr>
              <w:t>66.26</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A5690B" w:rsidRPr="0087266C" w:rsidRDefault="00A5690B" w:rsidP="00A5690B">
            <w:pPr>
              <w:jc w:val="center"/>
              <w:rPr>
                <w:rFonts w:ascii="Calibri" w:hAnsi="Calibri" w:cs="Arial"/>
                <w:color w:val="000000"/>
              </w:rPr>
            </w:pPr>
            <w:r w:rsidRPr="0087266C">
              <w:rPr>
                <w:rFonts w:ascii="Calibri" w:hAnsi="Calibri" w:cs="Arial"/>
                <w:color w:val="000000"/>
              </w:rPr>
              <w:t>66.19</w:t>
            </w:r>
          </w:p>
        </w:tc>
        <w:tc>
          <w:tcPr>
            <w:tcW w:w="1984" w:type="dxa"/>
            <w:vMerge w:val="restart"/>
            <w:tcBorders>
              <w:top w:val="nil"/>
              <w:left w:val="single" w:sz="8" w:space="0" w:color="000000"/>
              <w:bottom w:val="single" w:sz="8" w:space="0" w:color="000000"/>
              <w:right w:val="single" w:sz="8" w:space="0" w:color="000000"/>
            </w:tcBorders>
            <w:shd w:val="clear" w:color="auto" w:fill="auto"/>
            <w:hideMark/>
          </w:tcPr>
          <w:p w:rsidR="00A5690B" w:rsidRPr="00886F97" w:rsidRDefault="00A5690B" w:rsidP="00A5690B">
            <w:pPr>
              <w:jc w:val="center"/>
              <w:rPr>
                <w:rFonts w:ascii="Calibri" w:hAnsi="Calibri" w:cs="Arial"/>
                <w:color w:val="000000"/>
              </w:rPr>
            </w:pPr>
            <w:r w:rsidRPr="0087266C">
              <w:rPr>
                <w:rFonts w:ascii="Calibri" w:hAnsi="Calibri" w:cs="Arial"/>
                <w:color w:val="000000"/>
              </w:rPr>
              <w:t>0.07</w:t>
            </w:r>
          </w:p>
        </w:tc>
      </w:tr>
      <w:tr w:rsidR="00F46066" w:rsidRPr="00C1388F" w:rsidTr="00C95E7F">
        <w:trPr>
          <w:trHeight w:val="675"/>
        </w:trPr>
        <w:tc>
          <w:tcPr>
            <w:tcW w:w="1345"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206"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559"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984"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r>
      <w:tr w:rsidR="00F46066" w:rsidRPr="00C1388F" w:rsidTr="00C95E7F">
        <w:trPr>
          <w:trHeight w:val="269"/>
        </w:trPr>
        <w:tc>
          <w:tcPr>
            <w:tcW w:w="1345"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206"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559"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984"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r>
    </w:tbl>
    <w:p w:rsidR="00F46066" w:rsidRPr="00A14105" w:rsidRDefault="006A795A" w:rsidP="00C95E7F">
      <w:pPr>
        <w:pStyle w:val="western"/>
        <w:ind w:left="720"/>
        <w:rPr>
          <w:rFonts w:asciiTheme="minorHAnsi" w:hAnsiTheme="minorHAnsi" w:cstheme="minorHAnsi"/>
          <w:b/>
          <w:sz w:val="22"/>
          <w:szCs w:val="22"/>
          <w:lang w:val="en-US"/>
        </w:rPr>
      </w:pPr>
      <w:r w:rsidRPr="00C1388F">
        <w:rPr>
          <w:rFonts w:asciiTheme="minorHAnsi" w:hAnsiTheme="minorHAnsi" w:cstheme="minorHAnsi"/>
          <w:b/>
          <w:bCs/>
          <w:sz w:val="22"/>
          <w:szCs w:val="22"/>
          <w:lang w:val="en-US" w:bidi="en-US"/>
        </w:rPr>
        <w:t>B.      Cost of Purchase o</w:t>
      </w:r>
      <w:r w:rsidR="00A14105" w:rsidRPr="00C1388F">
        <w:rPr>
          <w:rFonts w:asciiTheme="minorHAnsi" w:hAnsiTheme="minorHAnsi" w:cstheme="minorHAnsi"/>
          <w:b/>
          <w:bCs/>
          <w:sz w:val="22"/>
          <w:szCs w:val="22"/>
          <w:lang w:val="en-US" w:bidi="en-US"/>
        </w:rPr>
        <w:t>f Power</w:t>
      </w:r>
    </w:p>
    <w:p w:rsidR="00A14105" w:rsidRDefault="00A14105" w:rsidP="00C95E7F">
      <w:pPr>
        <w:pStyle w:val="western"/>
        <w:ind w:left="720"/>
        <w:rPr>
          <w:rFonts w:asciiTheme="minorHAnsi" w:hAnsiTheme="minorHAnsi" w:cstheme="minorHAnsi"/>
          <w:b/>
          <w:sz w:val="22"/>
          <w:szCs w:val="22"/>
          <w:lang w:val="en-US"/>
        </w:rPr>
      </w:pPr>
    </w:p>
    <w:tbl>
      <w:tblPr>
        <w:tblW w:w="7512" w:type="dxa"/>
        <w:tblInd w:w="1254" w:type="dxa"/>
        <w:tblLook w:val="04A0"/>
      </w:tblPr>
      <w:tblGrid>
        <w:gridCol w:w="2686"/>
        <w:gridCol w:w="1424"/>
        <w:gridCol w:w="1418"/>
        <w:gridCol w:w="1984"/>
      </w:tblGrid>
      <w:tr w:rsidR="00F325F4" w:rsidRPr="003C7C90" w:rsidTr="00C95E7F">
        <w:trPr>
          <w:trHeight w:val="330"/>
        </w:trPr>
        <w:tc>
          <w:tcPr>
            <w:tcW w:w="2686"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F325F4" w:rsidRPr="003C7C90" w:rsidRDefault="00F325F4" w:rsidP="00F325F4">
            <w:pPr>
              <w:ind w:firstLine="0"/>
              <w:jc w:val="both"/>
              <w:rPr>
                <w:rFonts w:ascii="Calibri" w:eastAsia="Times New Roman" w:hAnsi="Calibri" w:cs="Arial"/>
                <w:color w:val="000000"/>
                <w:lang w:val="en-IN" w:eastAsia="en-IN" w:bidi="ar-SA"/>
              </w:rPr>
            </w:pPr>
            <w:r w:rsidRPr="00F325F4">
              <w:rPr>
                <w:rFonts w:ascii="Calibri" w:eastAsia="Times New Roman" w:hAnsi="Calibri" w:cs="Arial"/>
                <w:color w:val="000000"/>
                <w:lang w:eastAsia="en-IN" w:bidi="ar-SA"/>
              </w:rPr>
              <w:t> </w:t>
            </w:r>
            <w:r w:rsidR="00A14105" w:rsidRPr="003C7C90">
              <w:rPr>
                <w:rFonts w:ascii="Calibri" w:eastAsia="Times New Roman" w:hAnsi="Calibri" w:cs="Arial"/>
                <w:color w:val="000000"/>
                <w:lang w:eastAsia="en-IN" w:bidi="ar-SA"/>
              </w:rPr>
              <w:t>Particulars</w:t>
            </w:r>
          </w:p>
        </w:tc>
        <w:tc>
          <w:tcPr>
            <w:tcW w:w="1424"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F325F4" w:rsidRPr="003C7C90" w:rsidRDefault="00F325F4" w:rsidP="00F325F4">
            <w:pPr>
              <w:ind w:firstLine="0"/>
              <w:jc w:val="both"/>
              <w:rPr>
                <w:rFonts w:ascii="Calibri" w:eastAsia="Times New Roman" w:hAnsi="Calibri" w:cs="Arial"/>
                <w:color w:val="000000"/>
                <w:lang w:val="en-IN" w:eastAsia="en-IN" w:bidi="ar-SA"/>
              </w:rPr>
            </w:pPr>
            <w:r w:rsidRPr="003C7C90">
              <w:rPr>
                <w:rFonts w:ascii="Calibri" w:eastAsia="Times New Roman" w:hAnsi="Calibri" w:cs="Arial"/>
                <w:color w:val="000000"/>
                <w:lang w:eastAsia="en-IN" w:bidi="ar-SA"/>
              </w:rPr>
              <w:t>Approved</w:t>
            </w:r>
          </w:p>
        </w:tc>
        <w:tc>
          <w:tcPr>
            <w:tcW w:w="1418"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F325F4" w:rsidRPr="003C7C90" w:rsidRDefault="00F325F4" w:rsidP="00F325F4">
            <w:pPr>
              <w:ind w:firstLine="0"/>
              <w:jc w:val="center"/>
              <w:rPr>
                <w:rFonts w:ascii="Calibri" w:eastAsia="Times New Roman" w:hAnsi="Calibri" w:cs="Arial"/>
                <w:color w:val="000000"/>
                <w:lang w:val="en-IN" w:eastAsia="en-IN" w:bidi="ar-SA"/>
              </w:rPr>
            </w:pPr>
            <w:r w:rsidRPr="003C7C90">
              <w:rPr>
                <w:rFonts w:ascii="Calibri" w:eastAsia="Times New Roman" w:hAnsi="Calibri" w:cs="Arial"/>
                <w:color w:val="000000"/>
                <w:lang w:eastAsia="en-IN" w:bidi="ar-SA"/>
              </w:rPr>
              <w:t>Actuals</w:t>
            </w:r>
          </w:p>
        </w:tc>
        <w:tc>
          <w:tcPr>
            <w:tcW w:w="1984"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F325F4" w:rsidRPr="003C7C90" w:rsidRDefault="00F325F4" w:rsidP="00F325F4">
            <w:pPr>
              <w:ind w:firstLine="0"/>
              <w:jc w:val="both"/>
              <w:rPr>
                <w:rFonts w:ascii="Calibri" w:eastAsia="Times New Roman" w:hAnsi="Calibri" w:cs="Arial"/>
                <w:color w:val="000000"/>
                <w:lang w:eastAsia="en-IN" w:bidi="ar-SA"/>
              </w:rPr>
            </w:pPr>
            <w:r w:rsidRPr="003C7C90">
              <w:rPr>
                <w:rFonts w:ascii="Calibri" w:eastAsia="Times New Roman" w:hAnsi="Calibri" w:cs="Arial"/>
                <w:color w:val="000000"/>
                <w:lang w:eastAsia="en-IN" w:bidi="ar-SA"/>
              </w:rPr>
              <w:t xml:space="preserve">Variance over approved  figures        </w:t>
            </w:r>
          </w:p>
        </w:tc>
      </w:tr>
      <w:tr w:rsidR="00F325F4" w:rsidRPr="003C7C90" w:rsidTr="00C95E7F">
        <w:trPr>
          <w:trHeight w:val="269"/>
        </w:trPr>
        <w:tc>
          <w:tcPr>
            <w:tcW w:w="2686" w:type="dxa"/>
            <w:vMerge/>
            <w:tcBorders>
              <w:top w:val="nil"/>
              <w:left w:val="single" w:sz="8" w:space="0" w:color="000000"/>
              <w:bottom w:val="single" w:sz="8" w:space="0" w:color="000000"/>
              <w:right w:val="single" w:sz="8" w:space="0" w:color="000000"/>
            </w:tcBorders>
            <w:vAlign w:val="center"/>
            <w:hideMark/>
          </w:tcPr>
          <w:p w:rsidR="00F325F4" w:rsidRPr="003C7C90" w:rsidRDefault="00F325F4" w:rsidP="00F325F4">
            <w:pPr>
              <w:ind w:firstLine="0"/>
              <w:rPr>
                <w:rFonts w:ascii="Calibri" w:eastAsia="Times New Roman" w:hAnsi="Calibri" w:cs="Arial"/>
                <w:color w:val="000000"/>
                <w:lang w:val="en-IN" w:eastAsia="en-IN" w:bidi="ar-SA"/>
              </w:rPr>
            </w:pPr>
          </w:p>
        </w:tc>
        <w:tc>
          <w:tcPr>
            <w:tcW w:w="1424" w:type="dxa"/>
            <w:vMerge/>
            <w:tcBorders>
              <w:top w:val="nil"/>
              <w:left w:val="single" w:sz="8" w:space="0" w:color="000000"/>
              <w:bottom w:val="single" w:sz="8" w:space="0" w:color="000000"/>
              <w:right w:val="single" w:sz="8" w:space="0" w:color="000000"/>
            </w:tcBorders>
            <w:vAlign w:val="center"/>
            <w:hideMark/>
          </w:tcPr>
          <w:p w:rsidR="00F325F4" w:rsidRPr="003C7C90" w:rsidRDefault="00F325F4" w:rsidP="00F325F4">
            <w:pPr>
              <w:ind w:firstLine="0"/>
              <w:rPr>
                <w:rFonts w:ascii="Calibri" w:eastAsia="Times New Roman" w:hAnsi="Calibri" w:cs="Arial"/>
                <w:color w:val="000000"/>
                <w:lang w:val="en-IN" w:eastAsia="en-IN"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F325F4" w:rsidRPr="003C7C90" w:rsidRDefault="00F325F4" w:rsidP="00F325F4">
            <w:pPr>
              <w:ind w:firstLine="0"/>
              <w:rPr>
                <w:rFonts w:ascii="Calibri" w:eastAsia="Times New Roman" w:hAnsi="Calibri" w:cs="Arial"/>
                <w:color w:val="000000"/>
                <w:lang w:val="en-IN" w:eastAsia="en-IN" w:bidi="ar-SA"/>
              </w:rPr>
            </w:pPr>
          </w:p>
        </w:tc>
        <w:tc>
          <w:tcPr>
            <w:tcW w:w="1984" w:type="dxa"/>
            <w:vMerge/>
            <w:tcBorders>
              <w:top w:val="nil"/>
              <w:left w:val="single" w:sz="8" w:space="0" w:color="000000"/>
              <w:bottom w:val="single" w:sz="8" w:space="0" w:color="000000"/>
              <w:right w:val="single" w:sz="8" w:space="0" w:color="000000"/>
            </w:tcBorders>
            <w:vAlign w:val="center"/>
            <w:hideMark/>
          </w:tcPr>
          <w:p w:rsidR="00F325F4" w:rsidRPr="003C7C90" w:rsidRDefault="00F325F4" w:rsidP="00F325F4">
            <w:pPr>
              <w:ind w:firstLine="0"/>
              <w:rPr>
                <w:rFonts w:ascii="Calibri" w:eastAsia="Times New Roman" w:hAnsi="Calibri" w:cs="Arial"/>
                <w:color w:val="000000"/>
                <w:lang w:val="en-IN" w:eastAsia="en-IN" w:bidi="ar-SA"/>
              </w:rPr>
            </w:pPr>
          </w:p>
        </w:tc>
      </w:tr>
      <w:tr w:rsidR="00C97C05" w:rsidRPr="003C7C90"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3C7C90" w:rsidRDefault="00C97C05" w:rsidP="00F325F4">
            <w:pPr>
              <w:ind w:firstLine="0"/>
              <w:jc w:val="both"/>
              <w:rPr>
                <w:rFonts w:ascii="Calibri" w:eastAsia="Times New Roman" w:hAnsi="Calibri" w:cs="Arial"/>
                <w:color w:val="000000"/>
                <w:lang w:val="en-IN" w:eastAsia="en-IN" w:bidi="ar-SA"/>
              </w:rPr>
            </w:pPr>
            <w:r w:rsidRPr="003C7C90">
              <w:rPr>
                <w:rFonts w:ascii="Calibri" w:eastAsia="Times New Roman" w:hAnsi="Calibri" w:cs="Arial"/>
                <w:color w:val="000000"/>
                <w:lang w:eastAsia="en-IN" w:bidi="ar-SA"/>
              </w:rPr>
              <w:t>Units Purchased MU</w:t>
            </w:r>
          </w:p>
        </w:tc>
        <w:tc>
          <w:tcPr>
            <w:tcW w:w="1424" w:type="dxa"/>
            <w:tcBorders>
              <w:top w:val="nil"/>
              <w:left w:val="nil"/>
              <w:bottom w:val="single" w:sz="8" w:space="0" w:color="000000"/>
              <w:right w:val="single" w:sz="8" w:space="0" w:color="000000"/>
            </w:tcBorders>
            <w:shd w:val="clear" w:color="auto" w:fill="auto"/>
            <w:hideMark/>
          </w:tcPr>
          <w:p w:rsidR="00C97C05" w:rsidRPr="003C7C90" w:rsidRDefault="0048459A" w:rsidP="00C97C05">
            <w:pPr>
              <w:jc w:val="center"/>
              <w:rPr>
                <w:rFonts w:ascii="Calibri" w:hAnsi="Calibri" w:cs="Arial"/>
                <w:color w:val="000000"/>
              </w:rPr>
            </w:pPr>
            <w:r w:rsidRPr="003C7C90">
              <w:rPr>
                <w:rFonts w:ascii="Calibri" w:hAnsi="Calibri" w:cs="Arial"/>
                <w:color w:val="000000"/>
              </w:rPr>
              <w:t>66.26</w:t>
            </w:r>
          </w:p>
        </w:tc>
        <w:tc>
          <w:tcPr>
            <w:tcW w:w="1418" w:type="dxa"/>
            <w:tcBorders>
              <w:top w:val="nil"/>
              <w:left w:val="nil"/>
              <w:bottom w:val="single" w:sz="8" w:space="0" w:color="000000"/>
              <w:right w:val="single" w:sz="8" w:space="0" w:color="000000"/>
            </w:tcBorders>
            <w:shd w:val="clear" w:color="auto" w:fill="auto"/>
            <w:hideMark/>
          </w:tcPr>
          <w:p w:rsidR="00C97C05" w:rsidRPr="003C7C90" w:rsidRDefault="0048459A" w:rsidP="00C97C05">
            <w:pPr>
              <w:jc w:val="center"/>
              <w:rPr>
                <w:rFonts w:ascii="Calibri" w:hAnsi="Calibri" w:cs="Arial"/>
                <w:color w:val="000000"/>
              </w:rPr>
            </w:pPr>
            <w:r w:rsidRPr="003C7C90">
              <w:rPr>
                <w:rFonts w:ascii="Calibri" w:hAnsi="Calibri" w:cs="Arial"/>
                <w:color w:val="000000"/>
              </w:rPr>
              <w:t>66.19</w:t>
            </w:r>
          </w:p>
        </w:tc>
        <w:tc>
          <w:tcPr>
            <w:tcW w:w="1984" w:type="dxa"/>
            <w:tcBorders>
              <w:top w:val="nil"/>
              <w:left w:val="nil"/>
              <w:bottom w:val="single" w:sz="8" w:space="0" w:color="000000"/>
              <w:right w:val="single" w:sz="8" w:space="0" w:color="000000"/>
            </w:tcBorders>
            <w:shd w:val="clear" w:color="auto" w:fill="auto"/>
            <w:hideMark/>
          </w:tcPr>
          <w:p w:rsidR="00C97C05" w:rsidRPr="003C7C90" w:rsidRDefault="0048459A" w:rsidP="00C97C05">
            <w:pPr>
              <w:jc w:val="center"/>
              <w:rPr>
                <w:rFonts w:ascii="Calibri" w:hAnsi="Calibri" w:cs="Arial"/>
                <w:color w:val="000000"/>
              </w:rPr>
            </w:pPr>
            <w:r w:rsidRPr="003C7C90">
              <w:rPr>
                <w:rFonts w:ascii="Calibri" w:hAnsi="Calibri" w:cs="Arial"/>
                <w:color w:val="000000"/>
              </w:rPr>
              <w:t>.07</w:t>
            </w:r>
          </w:p>
        </w:tc>
      </w:tr>
      <w:tr w:rsidR="00C97C05" w:rsidRPr="003C7C90"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3C7C90" w:rsidRDefault="00C97C05" w:rsidP="00F325F4">
            <w:pPr>
              <w:ind w:firstLine="0"/>
              <w:jc w:val="both"/>
              <w:rPr>
                <w:rFonts w:ascii="Calibri" w:eastAsia="Times New Roman" w:hAnsi="Calibri" w:cs="Arial"/>
                <w:color w:val="000000"/>
                <w:lang w:val="en-IN" w:eastAsia="en-IN" w:bidi="ar-SA"/>
              </w:rPr>
            </w:pPr>
            <w:r w:rsidRPr="003C7C90">
              <w:rPr>
                <w:rFonts w:ascii="Calibri" w:eastAsia="Times New Roman" w:hAnsi="Calibri" w:cs="Arial"/>
                <w:color w:val="000000"/>
                <w:lang w:eastAsia="en-IN" w:bidi="ar-SA"/>
              </w:rPr>
              <w:t>Fixed Charges    Rs. lakhs</w:t>
            </w:r>
          </w:p>
        </w:tc>
        <w:tc>
          <w:tcPr>
            <w:tcW w:w="1424" w:type="dxa"/>
            <w:tcBorders>
              <w:top w:val="nil"/>
              <w:left w:val="nil"/>
              <w:bottom w:val="single" w:sz="8" w:space="0" w:color="000000"/>
              <w:right w:val="single" w:sz="8" w:space="0" w:color="000000"/>
            </w:tcBorders>
            <w:shd w:val="clear" w:color="auto" w:fill="auto"/>
            <w:hideMark/>
          </w:tcPr>
          <w:p w:rsidR="00BC2651" w:rsidRPr="003C7C90" w:rsidRDefault="0048459A" w:rsidP="00BC2651">
            <w:pPr>
              <w:rPr>
                <w:rFonts w:ascii="Calibri" w:hAnsi="Calibri" w:cs="Arial"/>
                <w:color w:val="000000"/>
              </w:rPr>
            </w:pPr>
            <w:r w:rsidRPr="003C7C90">
              <w:rPr>
                <w:rFonts w:ascii="Calibri" w:hAnsi="Calibri" w:cs="Arial"/>
                <w:color w:val="000000"/>
              </w:rPr>
              <w:t>465.75</w:t>
            </w:r>
          </w:p>
        </w:tc>
        <w:tc>
          <w:tcPr>
            <w:tcW w:w="1418" w:type="dxa"/>
            <w:tcBorders>
              <w:top w:val="nil"/>
              <w:left w:val="nil"/>
              <w:bottom w:val="single" w:sz="8" w:space="0" w:color="000000"/>
              <w:right w:val="single" w:sz="8" w:space="0" w:color="000000"/>
            </w:tcBorders>
            <w:shd w:val="clear" w:color="auto" w:fill="auto"/>
            <w:hideMark/>
          </w:tcPr>
          <w:p w:rsidR="00C97C05" w:rsidRPr="003C7C90" w:rsidRDefault="0048459A" w:rsidP="00C1388F">
            <w:pPr>
              <w:jc w:val="center"/>
              <w:rPr>
                <w:rFonts w:ascii="Calibri" w:hAnsi="Calibri" w:cs="Arial"/>
                <w:color w:val="000000"/>
              </w:rPr>
            </w:pPr>
            <w:r w:rsidRPr="003C7C90">
              <w:rPr>
                <w:rFonts w:ascii="Calibri" w:hAnsi="Calibri" w:cs="Arial"/>
                <w:color w:val="000000"/>
              </w:rPr>
              <w:t>584.00</w:t>
            </w:r>
          </w:p>
        </w:tc>
        <w:tc>
          <w:tcPr>
            <w:tcW w:w="1984" w:type="dxa"/>
            <w:tcBorders>
              <w:top w:val="nil"/>
              <w:left w:val="nil"/>
              <w:bottom w:val="single" w:sz="8" w:space="0" w:color="000000"/>
              <w:right w:val="single" w:sz="8" w:space="0" w:color="000000"/>
            </w:tcBorders>
            <w:shd w:val="clear" w:color="auto" w:fill="auto"/>
            <w:hideMark/>
          </w:tcPr>
          <w:p w:rsidR="00C97C05" w:rsidRPr="003C7C90" w:rsidRDefault="0048459A" w:rsidP="00C1388F">
            <w:pPr>
              <w:jc w:val="center"/>
              <w:rPr>
                <w:rFonts w:ascii="Calibri" w:hAnsi="Calibri" w:cs="Arial"/>
                <w:color w:val="000000"/>
              </w:rPr>
            </w:pPr>
            <w:r w:rsidRPr="003C7C90">
              <w:rPr>
                <w:rFonts w:ascii="Calibri" w:hAnsi="Calibri" w:cs="Arial"/>
                <w:color w:val="000000"/>
              </w:rPr>
              <w:t>(118.25</w:t>
            </w:r>
            <w:r w:rsidR="00BC2651" w:rsidRPr="003C7C90">
              <w:rPr>
                <w:rFonts w:ascii="Calibri" w:hAnsi="Calibri" w:cs="Arial"/>
                <w:color w:val="000000"/>
              </w:rPr>
              <w:t>)</w:t>
            </w:r>
          </w:p>
        </w:tc>
      </w:tr>
      <w:tr w:rsidR="00C97C05" w:rsidRPr="003C7C90"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3C7C90" w:rsidRDefault="00C97C05" w:rsidP="00F325F4">
            <w:pPr>
              <w:ind w:firstLine="0"/>
              <w:jc w:val="both"/>
              <w:rPr>
                <w:rFonts w:ascii="Calibri" w:eastAsia="Times New Roman" w:hAnsi="Calibri" w:cs="Arial"/>
                <w:color w:val="000000"/>
                <w:lang w:val="en-IN" w:eastAsia="en-IN" w:bidi="ar-SA"/>
              </w:rPr>
            </w:pPr>
            <w:r w:rsidRPr="003C7C90">
              <w:rPr>
                <w:rFonts w:ascii="Calibri" w:eastAsia="Times New Roman" w:hAnsi="Calibri" w:cs="Arial"/>
                <w:color w:val="000000"/>
                <w:lang w:eastAsia="en-IN" w:bidi="ar-SA"/>
              </w:rPr>
              <w:t>Variable Charges        Rs. Lakhs</w:t>
            </w:r>
          </w:p>
        </w:tc>
        <w:tc>
          <w:tcPr>
            <w:tcW w:w="1424" w:type="dxa"/>
            <w:tcBorders>
              <w:top w:val="nil"/>
              <w:left w:val="nil"/>
              <w:bottom w:val="single" w:sz="8" w:space="0" w:color="000000"/>
              <w:right w:val="single" w:sz="8" w:space="0" w:color="000000"/>
            </w:tcBorders>
            <w:shd w:val="clear" w:color="auto" w:fill="auto"/>
            <w:hideMark/>
          </w:tcPr>
          <w:p w:rsidR="00C97C05" w:rsidRPr="003C7C90" w:rsidRDefault="0048459A" w:rsidP="00C97C05">
            <w:pPr>
              <w:jc w:val="center"/>
              <w:rPr>
                <w:rFonts w:ascii="Calibri" w:hAnsi="Calibri" w:cs="Arial"/>
                <w:color w:val="000000"/>
              </w:rPr>
            </w:pPr>
            <w:r w:rsidRPr="003C7C90">
              <w:rPr>
                <w:rFonts w:ascii="Calibri" w:hAnsi="Calibri" w:cs="Arial"/>
                <w:color w:val="000000"/>
              </w:rPr>
              <w:t>2,749.79</w:t>
            </w:r>
          </w:p>
        </w:tc>
        <w:tc>
          <w:tcPr>
            <w:tcW w:w="1418" w:type="dxa"/>
            <w:tcBorders>
              <w:top w:val="nil"/>
              <w:left w:val="nil"/>
              <w:bottom w:val="single" w:sz="8" w:space="0" w:color="000000"/>
              <w:right w:val="single" w:sz="8" w:space="0" w:color="000000"/>
            </w:tcBorders>
            <w:shd w:val="clear" w:color="auto" w:fill="auto"/>
            <w:hideMark/>
          </w:tcPr>
          <w:p w:rsidR="00C97C05" w:rsidRPr="003C7C90" w:rsidRDefault="0048459A" w:rsidP="00C1388F">
            <w:pPr>
              <w:jc w:val="center"/>
              <w:rPr>
                <w:rFonts w:ascii="Calibri" w:hAnsi="Calibri" w:cs="Arial"/>
                <w:color w:val="000000"/>
              </w:rPr>
            </w:pPr>
            <w:r w:rsidRPr="003C7C90">
              <w:rPr>
                <w:rFonts w:ascii="Calibri" w:hAnsi="Calibri" w:cs="Arial"/>
                <w:color w:val="000000"/>
              </w:rPr>
              <w:t>3,150.00</w:t>
            </w:r>
          </w:p>
        </w:tc>
        <w:tc>
          <w:tcPr>
            <w:tcW w:w="1984" w:type="dxa"/>
            <w:tcBorders>
              <w:top w:val="nil"/>
              <w:left w:val="nil"/>
              <w:bottom w:val="single" w:sz="8" w:space="0" w:color="000000"/>
              <w:right w:val="single" w:sz="8" w:space="0" w:color="000000"/>
            </w:tcBorders>
            <w:shd w:val="clear" w:color="auto" w:fill="auto"/>
            <w:hideMark/>
          </w:tcPr>
          <w:p w:rsidR="00C97C05" w:rsidRPr="003C7C90" w:rsidRDefault="0048459A" w:rsidP="00C1388F">
            <w:pPr>
              <w:jc w:val="center"/>
              <w:rPr>
                <w:rFonts w:ascii="Calibri" w:hAnsi="Calibri" w:cs="Arial"/>
                <w:color w:val="000000"/>
              </w:rPr>
            </w:pPr>
            <w:r w:rsidRPr="003C7C90">
              <w:rPr>
                <w:rFonts w:ascii="Calibri" w:hAnsi="Calibri" w:cs="Arial"/>
                <w:color w:val="000000"/>
              </w:rPr>
              <w:t>(400.21</w:t>
            </w:r>
            <w:r w:rsidR="00BC2651" w:rsidRPr="003C7C90">
              <w:rPr>
                <w:rFonts w:ascii="Calibri" w:hAnsi="Calibri" w:cs="Arial"/>
                <w:color w:val="000000"/>
              </w:rPr>
              <w:t>)</w:t>
            </w:r>
          </w:p>
        </w:tc>
      </w:tr>
      <w:tr w:rsidR="00C97C05" w:rsidRPr="003C7C90"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3C7C90" w:rsidRDefault="00C97C05" w:rsidP="00F325F4">
            <w:pPr>
              <w:ind w:firstLine="0"/>
              <w:jc w:val="both"/>
              <w:rPr>
                <w:rFonts w:ascii="Calibri" w:eastAsia="Times New Roman" w:hAnsi="Calibri" w:cs="Arial"/>
                <w:color w:val="000000"/>
                <w:lang w:val="en-IN" w:eastAsia="en-IN" w:bidi="ar-SA"/>
              </w:rPr>
            </w:pPr>
            <w:r w:rsidRPr="003C7C90">
              <w:rPr>
                <w:rFonts w:ascii="Calibri" w:eastAsia="Times New Roman" w:hAnsi="Calibri" w:cs="Arial"/>
                <w:color w:val="000000"/>
                <w:lang w:eastAsia="en-IN" w:bidi="ar-SA"/>
              </w:rPr>
              <w:t xml:space="preserve">Total             Rs. </w:t>
            </w:r>
            <w:r w:rsidR="0087266C" w:rsidRPr="003C7C90">
              <w:rPr>
                <w:rFonts w:ascii="Calibri" w:eastAsia="Times New Roman" w:hAnsi="Calibri" w:cs="Arial"/>
                <w:color w:val="000000"/>
                <w:lang w:eastAsia="en-IN" w:bidi="ar-SA"/>
              </w:rPr>
              <w:t>L</w:t>
            </w:r>
            <w:r w:rsidRPr="003C7C90">
              <w:rPr>
                <w:rFonts w:ascii="Calibri" w:eastAsia="Times New Roman" w:hAnsi="Calibri" w:cs="Arial"/>
                <w:color w:val="000000"/>
                <w:lang w:eastAsia="en-IN" w:bidi="ar-SA"/>
              </w:rPr>
              <w:t>akhs</w:t>
            </w:r>
          </w:p>
        </w:tc>
        <w:tc>
          <w:tcPr>
            <w:tcW w:w="1424" w:type="dxa"/>
            <w:tcBorders>
              <w:top w:val="nil"/>
              <w:left w:val="nil"/>
              <w:bottom w:val="single" w:sz="8" w:space="0" w:color="000000"/>
              <w:right w:val="single" w:sz="8" w:space="0" w:color="000000"/>
            </w:tcBorders>
            <w:shd w:val="clear" w:color="auto" w:fill="auto"/>
            <w:hideMark/>
          </w:tcPr>
          <w:p w:rsidR="00C97C05" w:rsidRPr="003C7C90" w:rsidRDefault="0048459A" w:rsidP="00C97C05">
            <w:pPr>
              <w:jc w:val="center"/>
              <w:rPr>
                <w:rFonts w:ascii="Calibri" w:hAnsi="Calibri" w:cs="Arial"/>
                <w:color w:val="000000"/>
              </w:rPr>
            </w:pPr>
            <w:r w:rsidRPr="003C7C90">
              <w:rPr>
                <w:rFonts w:ascii="Calibri" w:hAnsi="Calibri" w:cs="Arial"/>
                <w:color w:val="000000"/>
              </w:rPr>
              <w:t>3,215.54</w:t>
            </w:r>
          </w:p>
        </w:tc>
        <w:tc>
          <w:tcPr>
            <w:tcW w:w="1418" w:type="dxa"/>
            <w:tcBorders>
              <w:top w:val="nil"/>
              <w:left w:val="nil"/>
              <w:bottom w:val="single" w:sz="8" w:space="0" w:color="000000"/>
              <w:right w:val="single" w:sz="8" w:space="0" w:color="000000"/>
            </w:tcBorders>
            <w:shd w:val="clear" w:color="auto" w:fill="auto"/>
            <w:hideMark/>
          </w:tcPr>
          <w:p w:rsidR="00BC2651" w:rsidRPr="003C7C90" w:rsidRDefault="0048459A" w:rsidP="00BC2651">
            <w:pPr>
              <w:jc w:val="center"/>
              <w:rPr>
                <w:rFonts w:ascii="Calibri" w:hAnsi="Calibri" w:cs="Arial"/>
                <w:color w:val="000000"/>
              </w:rPr>
            </w:pPr>
            <w:r w:rsidRPr="003C7C90">
              <w:rPr>
                <w:rFonts w:ascii="Calibri" w:hAnsi="Calibri" w:cs="Arial"/>
                <w:color w:val="000000"/>
              </w:rPr>
              <w:t>3,733.66</w:t>
            </w:r>
          </w:p>
        </w:tc>
        <w:tc>
          <w:tcPr>
            <w:tcW w:w="1984" w:type="dxa"/>
            <w:tcBorders>
              <w:top w:val="nil"/>
              <w:left w:val="nil"/>
              <w:bottom w:val="single" w:sz="8" w:space="0" w:color="000000"/>
              <w:right w:val="single" w:sz="8" w:space="0" w:color="000000"/>
            </w:tcBorders>
            <w:shd w:val="clear" w:color="auto" w:fill="auto"/>
            <w:hideMark/>
          </w:tcPr>
          <w:p w:rsidR="00C97C05" w:rsidRPr="003C7C90" w:rsidRDefault="0048459A" w:rsidP="00C97C05">
            <w:pPr>
              <w:jc w:val="center"/>
              <w:rPr>
                <w:rFonts w:ascii="Calibri" w:hAnsi="Calibri" w:cs="Arial"/>
                <w:color w:val="000000"/>
              </w:rPr>
            </w:pPr>
            <w:r w:rsidRPr="003C7C90">
              <w:rPr>
                <w:rFonts w:ascii="Calibri" w:hAnsi="Calibri" w:cs="Arial"/>
                <w:color w:val="000000"/>
              </w:rPr>
              <w:t>(518.21</w:t>
            </w:r>
            <w:r w:rsidR="00BC2651" w:rsidRPr="003C7C90">
              <w:rPr>
                <w:rFonts w:ascii="Calibri" w:hAnsi="Calibri" w:cs="Arial"/>
                <w:color w:val="000000"/>
              </w:rPr>
              <w:t>)</w:t>
            </w:r>
          </w:p>
        </w:tc>
      </w:tr>
      <w:tr w:rsidR="00C97C05" w:rsidRPr="00B55514"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3C7C90" w:rsidRDefault="00C97C05" w:rsidP="00F325F4">
            <w:pPr>
              <w:ind w:firstLine="0"/>
              <w:jc w:val="both"/>
              <w:rPr>
                <w:rFonts w:ascii="Calibri" w:eastAsia="Times New Roman" w:hAnsi="Calibri" w:cs="Arial"/>
                <w:color w:val="000000"/>
                <w:lang w:val="en-IN" w:eastAsia="en-IN" w:bidi="ar-SA"/>
              </w:rPr>
            </w:pPr>
            <w:r w:rsidRPr="003C7C90">
              <w:rPr>
                <w:rFonts w:ascii="Calibri" w:eastAsia="Times New Roman" w:hAnsi="Calibri" w:cs="Arial"/>
                <w:color w:val="000000"/>
                <w:lang w:eastAsia="en-IN" w:bidi="ar-SA"/>
              </w:rPr>
              <w:t>Average rate per unit Rs.</w:t>
            </w:r>
          </w:p>
        </w:tc>
        <w:tc>
          <w:tcPr>
            <w:tcW w:w="1424" w:type="dxa"/>
            <w:tcBorders>
              <w:top w:val="nil"/>
              <w:left w:val="nil"/>
              <w:bottom w:val="single" w:sz="8" w:space="0" w:color="000000"/>
              <w:right w:val="single" w:sz="8" w:space="0" w:color="000000"/>
            </w:tcBorders>
            <w:shd w:val="clear" w:color="auto" w:fill="auto"/>
            <w:hideMark/>
          </w:tcPr>
          <w:p w:rsidR="00C97C05" w:rsidRPr="003C7C90" w:rsidRDefault="0048459A" w:rsidP="00C97C05">
            <w:pPr>
              <w:jc w:val="center"/>
              <w:rPr>
                <w:rFonts w:ascii="Calibri" w:hAnsi="Calibri" w:cs="Arial"/>
                <w:color w:val="000000"/>
              </w:rPr>
            </w:pPr>
            <w:r w:rsidRPr="003C7C90">
              <w:rPr>
                <w:rFonts w:ascii="Calibri" w:hAnsi="Calibri" w:cs="Arial"/>
                <w:color w:val="000000"/>
              </w:rPr>
              <w:t>4.85</w:t>
            </w:r>
          </w:p>
        </w:tc>
        <w:tc>
          <w:tcPr>
            <w:tcW w:w="1418" w:type="dxa"/>
            <w:tcBorders>
              <w:top w:val="nil"/>
              <w:left w:val="nil"/>
              <w:bottom w:val="single" w:sz="8" w:space="0" w:color="000000"/>
              <w:right w:val="single" w:sz="8" w:space="0" w:color="000000"/>
            </w:tcBorders>
            <w:shd w:val="clear" w:color="auto" w:fill="auto"/>
            <w:hideMark/>
          </w:tcPr>
          <w:p w:rsidR="00C97C05" w:rsidRPr="003C7C90" w:rsidRDefault="0048459A" w:rsidP="00C97C05">
            <w:pPr>
              <w:jc w:val="center"/>
              <w:rPr>
                <w:rFonts w:ascii="Calibri" w:hAnsi="Calibri" w:cs="Arial"/>
                <w:color w:val="000000"/>
              </w:rPr>
            </w:pPr>
            <w:r w:rsidRPr="003C7C90">
              <w:rPr>
                <w:rFonts w:ascii="Calibri" w:hAnsi="Calibri" w:cs="Arial"/>
                <w:color w:val="000000"/>
              </w:rPr>
              <w:t>5.64</w:t>
            </w:r>
          </w:p>
        </w:tc>
        <w:tc>
          <w:tcPr>
            <w:tcW w:w="1984" w:type="dxa"/>
            <w:tcBorders>
              <w:top w:val="nil"/>
              <w:left w:val="nil"/>
              <w:bottom w:val="single" w:sz="8" w:space="0" w:color="000000"/>
              <w:right w:val="single" w:sz="8" w:space="0" w:color="000000"/>
            </w:tcBorders>
            <w:shd w:val="clear" w:color="auto" w:fill="auto"/>
            <w:hideMark/>
          </w:tcPr>
          <w:p w:rsidR="00C97C05" w:rsidRPr="00B55514" w:rsidRDefault="0048459A" w:rsidP="00C97C05">
            <w:pPr>
              <w:jc w:val="center"/>
              <w:rPr>
                <w:rFonts w:ascii="Calibri" w:hAnsi="Calibri" w:cs="Arial"/>
                <w:color w:val="000000"/>
              </w:rPr>
            </w:pPr>
            <w:r w:rsidRPr="003C7C90">
              <w:rPr>
                <w:rFonts w:ascii="Calibri" w:hAnsi="Calibri" w:cs="Arial"/>
                <w:color w:val="000000"/>
              </w:rPr>
              <w:t>(0.79</w:t>
            </w:r>
            <w:r w:rsidR="00BC2651" w:rsidRPr="003C7C90">
              <w:rPr>
                <w:rFonts w:ascii="Calibri" w:hAnsi="Calibri" w:cs="Arial"/>
                <w:color w:val="000000"/>
              </w:rPr>
              <w:t>)</w:t>
            </w:r>
          </w:p>
        </w:tc>
      </w:tr>
    </w:tbl>
    <w:p w:rsidR="004B462F" w:rsidRDefault="007F0F5F" w:rsidP="00C95E7F">
      <w:pPr>
        <w:pStyle w:val="western"/>
        <w:ind w:left="720" w:right="-638"/>
        <w:rPr>
          <w:rFonts w:asciiTheme="minorHAnsi" w:hAnsiTheme="minorHAnsi" w:cstheme="minorHAnsi"/>
          <w:sz w:val="22"/>
          <w:szCs w:val="22"/>
          <w:lang w:val="en-US"/>
        </w:rPr>
      </w:pPr>
      <w:r w:rsidRPr="003C41F8">
        <w:rPr>
          <w:rFonts w:asciiTheme="minorHAnsi" w:hAnsiTheme="minorHAnsi" w:cstheme="minorHAnsi"/>
          <w:sz w:val="22"/>
          <w:szCs w:val="22"/>
          <w:lang w:val="en-US"/>
        </w:rPr>
        <w:t>Against a</w:t>
      </w:r>
      <w:r w:rsidR="00F325F4" w:rsidRPr="003C41F8">
        <w:rPr>
          <w:rFonts w:asciiTheme="minorHAnsi" w:hAnsiTheme="minorHAnsi" w:cstheme="minorHAnsi"/>
          <w:sz w:val="22"/>
          <w:szCs w:val="22"/>
          <w:lang w:val="en-US"/>
        </w:rPr>
        <w:t xml:space="preserve">n approved energy sales of </w:t>
      </w:r>
      <w:r w:rsidR="00D947F3">
        <w:rPr>
          <w:rFonts w:asciiTheme="minorHAnsi" w:hAnsiTheme="minorHAnsi" w:cstheme="minorHAnsi"/>
          <w:sz w:val="22"/>
          <w:szCs w:val="22"/>
          <w:lang w:val="en-US"/>
        </w:rPr>
        <w:t>65.28</w:t>
      </w:r>
      <w:r w:rsidRPr="003C41F8">
        <w:rPr>
          <w:rFonts w:asciiTheme="minorHAnsi" w:hAnsiTheme="minorHAnsi" w:cstheme="minorHAnsi"/>
          <w:sz w:val="22"/>
          <w:szCs w:val="22"/>
          <w:lang w:val="en-US"/>
        </w:rPr>
        <w:t xml:space="preserve"> MU, a total of </w:t>
      </w:r>
      <w:r w:rsidR="00D947F3">
        <w:rPr>
          <w:rFonts w:asciiTheme="minorHAnsi" w:hAnsiTheme="minorHAnsi" w:cstheme="minorHAnsi"/>
          <w:sz w:val="22"/>
          <w:szCs w:val="22"/>
          <w:lang w:val="en-US"/>
        </w:rPr>
        <w:t>65.01</w:t>
      </w:r>
      <w:r w:rsidRPr="003C41F8">
        <w:rPr>
          <w:rFonts w:asciiTheme="minorHAnsi" w:hAnsiTheme="minorHAnsi" w:cstheme="minorHAnsi"/>
          <w:sz w:val="22"/>
          <w:szCs w:val="22"/>
          <w:lang w:val="en-US"/>
        </w:rPr>
        <w:t xml:space="preserve"> MU were sold.  The ac</w:t>
      </w:r>
      <w:r w:rsidR="00C016B0" w:rsidRPr="003C41F8">
        <w:rPr>
          <w:rFonts w:asciiTheme="minorHAnsi" w:hAnsiTheme="minorHAnsi" w:cstheme="minorHAnsi"/>
          <w:sz w:val="22"/>
          <w:szCs w:val="22"/>
          <w:lang w:val="en-US"/>
        </w:rPr>
        <w:t>t</w:t>
      </w:r>
      <w:r w:rsidR="00D947F3">
        <w:rPr>
          <w:rFonts w:asciiTheme="minorHAnsi" w:hAnsiTheme="minorHAnsi" w:cstheme="minorHAnsi"/>
          <w:sz w:val="22"/>
          <w:szCs w:val="22"/>
          <w:lang w:val="en-US"/>
        </w:rPr>
        <w:t>ual energy requirement was 66.19 MU against the approval of 66.26</w:t>
      </w:r>
      <w:r w:rsidRPr="003C41F8">
        <w:rPr>
          <w:rFonts w:asciiTheme="minorHAnsi" w:hAnsiTheme="minorHAnsi" w:cstheme="minorHAnsi"/>
          <w:sz w:val="22"/>
          <w:szCs w:val="22"/>
          <w:lang w:val="en-US"/>
        </w:rPr>
        <w:t xml:space="preserve"> MU. Accordingly, the cost incurred towar</w:t>
      </w:r>
      <w:r w:rsidR="00B02136" w:rsidRPr="003C41F8">
        <w:rPr>
          <w:rFonts w:asciiTheme="minorHAnsi" w:hAnsiTheme="minorHAnsi" w:cstheme="minorHAnsi"/>
          <w:sz w:val="22"/>
          <w:szCs w:val="22"/>
          <w:lang w:val="en-US"/>
        </w:rPr>
        <w:t xml:space="preserve">ds purchase of power was Rs. </w:t>
      </w:r>
      <w:r w:rsidR="00D947F3">
        <w:rPr>
          <w:rFonts w:asciiTheme="minorHAnsi" w:hAnsiTheme="minorHAnsi" w:cstheme="minorHAnsi"/>
          <w:sz w:val="22"/>
          <w:szCs w:val="22"/>
          <w:lang w:val="en-US"/>
        </w:rPr>
        <w:t>3,733.66</w:t>
      </w:r>
      <w:r w:rsidRPr="003C41F8">
        <w:rPr>
          <w:rFonts w:asciiTheme="minorHAnsi" w:hAnsiTheme="minorHAnsi" w:cstheme="minorHAnsi"/>
          <w:sz w:val="22"/>
          <w:szCs w:val="22"/>
          <w:lang w:val="en-US"/>
        </w:rPr>
        <w:t xml:space="preserve"> lakhs against the appro</w:t>
      </w:r>
      <w:r w:rsidR="00C97C05" w:rsidRPr="003C41F8">
        <w:rPr>
          <w:rFonts w:asciiTheme="minorHAnsi" w:hAnsiTheme="minorHAnsi" w:cstheme="minorHAnsi"/>
          <w:sz w:val="22"/>
          <w:szCs w:val="22"/>
          <w:lang w:val="en-US"/>
        </w:rPr>
        <w:t xml:space="preserve">ved purchase cost of Rs. </w:t>
      </w:r>
      <w:r w:rsidR="00D947F3">
        <w:rPr>
          <w:rFonts w:asciiTheme="minorHAnsi" w:hAnsiTheme="minorHAnsi" w:cstheme="minorHAnsi"/>
          <w:sz w:val="22"/>
          <w:szCs w:val="22"/>
          <w:lang w:val="en-US"/>
        </w:rPr>
        <w:t>3,215.54</w:t>
      </w:r>
      <w:r w:rsidRPr="003C41F8">
        <w:rPr>
          <w:rFonts w:asciiTheme="minorHAnsi" w:hAnsiTheme="minorHAnsi" w:cstheme="minorHAnsi"/>
          <w:sz w:val="22"/>
          <w:szCs w:val="22"/>
          <w:lang w:val="en-US"/>
        </w:rPr>
        <w:t xml:space="preserve"> lakhs</w:t>
      </w:r>
      <w:r w:rsidR="003C7C90">
        <w:rPr>
          <w:rFonts w:asciiTheme="minorHAnsi" w:hAnsiTheme="minorHAnsi" w:cstheme="minorHAnsi"/>
          <w:sz w:val="22"/>
          <w:szCs w:val="22"/>
          <w:lang w:val="en-US"/>
        </w:rPr>
        <w:t xml:space="preserve"> on account of increased variable costs</w:t>
      </w:r>
      <w:r w:rsidRPr="003C41F8">
        <w:rPr>
          <w:rFonts w:asciiTheme="minorHAnsi" w:hAnsiTheme="minorHAnsi" w:cstheme="minorHAnsi"/>
          <w:sz w:val="22"/>
          <w:szCs w:val="22"/>
          <w:lang w:val="en-US"/>
        </w:rPr>
        <w:t>. The Hon. Commission is requested to regular</w:t>
      </w:r>
      <w:r w:rsidR="00C97C05" w:rsidRPr="003C41F8">
        <w:rPr>
          <w:rFonts w:asciiTheme="minorHAnsi" w:hAnsiTheme="minorHAnsi" w:cstheme="minorHAnsi"/>
          <w:sz w:val="22"/>
          <w:szCs w:val="22"/>
          <w:lang w:val="en-US"/>
        </w:rPr>
        <w:t xml:space="preserve">ize and approve Rs. </w:t>
      </w:r>
      <w:r w:rsidR="00D947F3">
        <w:rPr>
          <w:rFonts w:asciiTheme="minorHAnsi" w:hAnsiTheme="minorHAnsi" w:cstheme="minorHAnsi"/>
          <w:sz w:val="22"/>
          <w:szCs w:val="22"/>
          <w:lang w:val="en-US"/>
        </w:rPr>
        <w:t>3,733.66</w:t>
      </w:r>
      <w:r w:rsidRPr="003C41F8">
        <w:rPr>
          <w:rFonts w:asciiTheme="minorHAnsi" w:hAnsiTheme="minorHAnsi" w:cstheme="minorHAnsi"/>
          <w:sz w:val="22"/>
          <w:szCs w:val="22"/>
          <w:lang w:val="en-US"/>
        </w:rPr>
        <w:t xml:space="preserve"> lakhs incurred towards cost of purchase of power.</w:t>
      </w:r>
    </w:p>
    <w:p w:rsidR="00D947F3" w:rsidRDefault="00D947F3" w:rsidP="00C95E7F">
      <w:pPr>
        <w:pStyle w:val="western"/>
        <w:ind w:left="720" w:right="-638"/>
        <w:rPr>
          <w:rFonts w:asciiTheme="minorHAnsi" w:hAnsiTheme="minorHAnsi" w:cstheme="minorHAnsi"/>
          <w:sz w:val="22"/>
          <w:szCs w:val="22"/>
          <w:lang w:val="en-US"/>
        </w:rPr>
      </w:pPr>
    </w:p>
    <w:p w:rsidR="00D947F3" w:rsidRDefault="00D947F3" w:rsidP="00674695">
      <w:pPr>
        <w:pStyle w:val="western"/>
        <w:ind w:right="-638"/>
        <w:rPr>
          <w:rFonts w:asciiTheme="minorHAnsi" w:hAnsiTheme="minorHAnsi" w:cstheme="minorHAnsi"/>
          <w:sz w:val="22"/>
          <w:szCs w:val="22"/>
          <w:lang w:val="en-US"/>
        </w:rPr>
      </w:pPr>
    </w:p>
    <w:p w:rsidR="00674695" w:rsidRPr="00E76FFE" w:rsidRDefault="00674695" w:rsidP="00674695">
      <w:pPr>
        <w:pStyle w:val="western"/>
        <w:ind w:right="-638"/>
        <w:rPr>
          <w:rFonts w:asciiTheme="minorHAnsi" w:hAnsiTheme="minorHAnsi" w:cstheme="minorHAnsi"/>
          <w:sz w:val="22"/>
          <w:szCs w:val="22"/>
          <w:lang w:val="en-US"/>
        </w:rPr>
      </w:pPr>
    </w:p>
    <w:p w:rsidR="002D68B2" w:rsidRPr="00987700" w:rsidRDefault="00392DCD" w:rsidP="00214D45">
      <w:pPr>
        <w:pStyle w:val="western"/>
        <w:numPr>
          <w:ilvl w:val="0"/>
          <w:numId w:val="9"/>
        </w:numPr>
        <w:tabs>
          <w:tab w:val="center" w:pos="3690"/>
        </w:tabs>
        <w:ind w:left="1440" w:right="-514"/>
        <w:rPr>
          <w:rFonts w:asciiTheme="minorHAnsi" w:hAnsiTheme="minorHAnsi" w:cstheme="minorHAnsi"/>
          <w:b/>
          <w:sz w:val="22"/>
          <w:szCs w:val="22"/>
          <w:lang w:val="en-US"/>
        </w:rPr>
      </w:pPr>
      <w:r w:rsidRPr="00987700">
        <w:rPr>
          <w:rFonts w:asciiTheme="minorHAnsi" w:hAnsiTheme="minorHAnsi" w:cstheme="minorHAnsi"/>
          <w:b/>
          <w:sz w:val="22"/>
          <w:szCs w:val="22"/>
          <w:lang w:val="en-US"/>
        </w:rPr>
        <w:t>T &amp; D Losses:</w:t>
      </w:r>
    </w:p>
    <w:tbl>
      <w:tblPr>
        <w:tblStyle w:val="TableGrid"/>
        <w:tblpPr w:leftFromText="180" w:rightFromText="180" w:vertAnchor="text" w:horzAnchor="margin" w:tblpX="534" w:tblpY="243"/>
        <w:tblW w:w="7479" w:type="dxa"/>
        <w:tblLayout w:type="fixed"/>
        <w:tblLook w:val="04A0"/>
      </w:tblPr>
      <w:tblGrid>
        <w:gridCol w:w="2660"/>
        <w:gridCol w:w="1417"/>
        <w:gridCol w:w="1418"/>
        <w:gridCol w:w="1984"/>
      </w:tblGrid>
      <w:tr w:rsidR="00034781" w:rsidRPr="0087266C" w:rsidTr="00C95E7F">
        <w:trPr>
          <w:trHeight w:val="816"/>
        </w:trPr>
        <w:tc>
          <w:tcPr>
            <w:tcW w:w="2660" w:type="dxa"/>
          </w:tcPr>
          <w:p w:rsidR="00034781" w:rsidRPr="0087266C" w:rsidRDefault="00A14105" w:rsidP="00034781">
            <w:pPr>
              <w:pStyle w:val="western"/>
              <w:jc w:val="center"/>
              <w:rPr>
                <w:rFonts w:asciiTheme="minorHAnsi" w:hAnsiTheme="minorHAnsi" w:cstheme="minorHAnsi"/>
                <w:sz w:val="22"/>
                <w:szCs w:val="22"/>
                <w:lang w:val="en-US"/>
              </w:rPr>
            </w:pPr>
            <w:r w:rsidRPr="0087266C">
              <w:rPr>
                <w:rFonts w:asciiTheme="minorHAnsi" w:hAnsiTheme="minorHAnsi" w:cstheme="minorHAnsi"/>
                <w:sz w:val="22"/>
                <w:szCs w:val="22"/>
                <w:lang w:val="en-US"/>
              </w:rPr>
              <w:t>KINESCO</w:t>
            </w:r>
            <w:r w:rsidR="00034781" w:rsidRPr="0087266C">
              <w:rPr>
                <w:rFonts w:asciiTheme="minorHAnsi" w:hAnsiTheme="minorHAnsi" w:cstheme="minorHAnsi"/>
                <w:sz w:val="22"/>
                <w:szCs w:val="22"/>
                <w:lang w:val="en-US"/>
              </w:rPr>
              <w:t xml:space="preserve"> Projected</w:t>
            </w:r>
          </w:p>
        </w:tc>
        <w:tc>
          <w:tcPr>
            <w:tcW w:w="1417" w:type="dxa"/>
          </w:tcPr>
          <w:p w:rsidR="00034781" w:rsidRPr="0087266C" w:rsidRDefault="00034781" w:rsidP="00034781">
            <w:pPr>
              <w:pStyle w:val="western"/>
              <w:jc w:val="center"/>
              <w:rPr>
                <w:rFonts w:asciiTheme="minorHAnsi" w:hAnsiTheme="minorHAnsi" w:cstheme="minorHAnsi"/>
                <w:sz w:val="22"/>
                <w:szCs w:val="22"/>
                <w:lang w:val="en-US"/>
              </w:rPr>
            </w:pPr>
            <w:r w:rsidRPr="0087266C">
              <w:rPr>
                <w:rFonts w:asciiTheme="minorHAnsi" w:hAnsiTheme="minorHAnsi" w:cstheme="minorHAnsi"/>
                <w:sz w:val="22"/>
                <w:szCs w:val="22"/>
                <w:lang w:val="en-US"/>
              </w:rPr>
              <w:t>KSERC</w:t>
            </w:r>
          </w:p>
          <w:p w:rsidR="00034781" w:rsidRPr="0087266C" w:rsidRDefault="00034781" w:rsidP="00034781">
            <w:pPr>
              <w:pStyle w:val="western"/>
              <w:jc w:val="center"/>
              <w:rPr>
                <w:rFonts w:asciiTheme="minorHAnsi" w:hAnsiTheme="minorHAnsi" w:cstheme="minorHAnsi"/>
                <w:sz w:val="22"/>
                <w:szCs w:val="22"/>
                <w:lang w:val="en-US"/>
              </w:rPr>
            </w:pPr>
            <w:r w:rsidRPr="0087266C">
              <w:rPr>
                <w:rFonts w:asciiTheme="minorHAnsi" w:hAnsiTheme="minorHAnsi" w:cstheme="minorHAnsi"/>
                <w:sz w:val="22"/>
                <w:szCs w:val="22"/>
                <w:lang w:val="en-US"/>
              </w:rPr>
              <w:t>Approved</w:t>
            </w:r>
          </w:p>
        </w:tc>
        <w:tc>
          <w:tcPr>
            <w:tcW w:w="1418" w:type="dxa"/>
          </w:tcPr>
          <w:p w:rsidR="00034781" w:rsidRPr="0087266C" w:rsidRDefault="00034781" w:rsidP="00034781">
            <w:pPr>
              <w:tabs>
                <w:tab w:val="center" w:pos="2231"/>
              </w:tabs>
              <w:ind w:firstLine="0"/>
              <w:rPr>
                <w:rFonts w:cstheme="minorHAnsi"/>
              </w:rPr>
            </w:pPr>
            <w:r w:rsidRPr="0087266C">
              <w:rPr>
                <w:rFonts w:cstheme="minorHAnsi"/>
              </w:rPr>
              <w:t xml:space="preserve">      Actuals</w:t>
            </w:r>
          </w:p>
        </w:tc>
        <w:tc>
          <w:tcPr>
            <w:tcW w:w="1984" w:type="dxa"/>
          </w:tcPr>
          <w:p w:rsidR="00034781" w:rsidRPr="0087266C" w:rsidRDefault="00034781" w:rsidP="00034781">
            <w:pPr>
              <w:ind w:firstLine="0"/>
              <w:jc w:val="center"/>
              <w:rPr>
                <w:rFonts w:cstheme="minorHAnsi"/>
              </w:rPr>
            </w:pPr>
            <w:r w:rsidRPr="0087266C">
              <w:rPr>
                <w:rFonts w:cstheme="minorHAnsi"/>
              </w:rPr>
              <w:t xml:space="preserve">Variance over approved figures     </w:t>
            </w:r>
          </w:p>
        </w:tc>
      </w:tr>
      <w:tr w:rsidR="00E24763" w:rsidRPr="00BC2651" w:rsidTr="00D947F3">
        <w:trPr>
          <w:trHeight w:val="293"/>
        </w:trPr>
        <w:tc>
          <w:tcPr>
            <w:tcW w:w="2660" w:type="dxa"/>
          </w:tcPr>
          <w:p w:rsidR="00E24763" w:rsidRPr="0087266C" w:rsidRDefault="00E24763" w:rsidP="00E24763">
            <w:pPr>
              <w:jc w:val="center"/>
              <w:rPr>
                <w:rFonts w:ascii="Calibri" w:hAnsi="Calibri" w:cs="Arial"/>
                <w:color w:val="000000"/>
              </w:rPr>
            </w:pPr>
            <w:r w:rsidRPr="0087266C">
              <w:rPr>
                <w:rFonts w:ascii="Calibri" w:hAnsi="Calibri" w:cs="Arial"/>
                <w:color w:val="000000"/>
              </w:rPr>
              <w:t>2.0%</w:t>
            </w:r>
          </w:p>
        </w:tc>
        <w:tc>
          <w:tcPr>
            <w:tcW w:w="1417" w:type="dxa"/>
          </w:tcPr>
          <w:p w:rsidR="00E24763" w:rsidRPr="0087266C" w:rsidRDefault="00E24763" w:rsidP="00E24763">
            <w:pPr>
              <w:jc w:val="center"/>
              <w:rPr>
                <w:rFonts w:ascii="Calibri" w:hAnsi="Calibri" w:cs="Arial"/>
                <w:color w:val="000000"/>
              </w:rPr>
            </w:pPr>
            <w:r w:rsidRPr="0087266C">
              <w:rPr>
                <w:rFonts w:ascii="Calibri" w:hAnsi="Calibri" w:cs="Arial"/>
                <w:color w:val="000000"/>
              </w:rPr>
              <w:t>1.50%</w:t>
            </w:r>
          </w:p>
        </w:tc>
        <w:tc>
          <w:tcPr>
            <w:tcW w:w="1418" w:type="dxa"/>
          </w:tcPr>
          <w:p w:rsidR="00E24763" w:rsidRPr="0087266C" w:rsidRDefault="00E24763" w:rsidP="00E24763">
            <w:pPr>
              <w:jc w:val="center"/>
              <w:rPr>
                <w:rFonts w:ascii="Calibri" w:hAnsi="Calibri" w:cs="Arial"/>
                <w:color w:val="000000"/>
              </w:rPr>
            </w:pPr>
            <w:r w:rsidRPr="0087266C">
              <w:rPr>
                <w:rFonts w:ascii="Calibri" w:hAnsi="Calibri" w:cs="Arial"/>
                <w:color w:val="000000"/>
              </w:rPr>
              <w:t>1.78%</w:t>
            </w:r>
          </w:p>
        </w:tc>
        <w:tc>
          <w:tcPr>
            <w:tcW w:w="1984" w:type="dxa"/>
          </w:tcPr>
          <w:p w:rsidR="00E24763" w:rsidRPr="0087266C" w:rsidRDefault="00E24763" w:rsidP="00E24763">
            <w:pPr>
              <w:jc w:val="center"/>
              <w:rPr>
                <w:rFonts w:ascii="Calibri" w:hAnsi="Calibri" w:cs="Arial"/>
                <w:color w:val="000000"/>
              </w:rPr>
            </w:pPr>
            <w:r w:rsidRPr="0087266C">
              <w:rPr>
                <w:rFonts w:ascii="Calibri" w:hAnsi="Calibri" w:cs="Arial"/>
                <w:color w:val="000000"/>
              </w:rPr>
              <w:t>-0.28%</w:t>
            </w:r>
          </w:p>
        </w:tc>
      </w:tr>
    </w:tbl>
    <w:p w:rsidR="00034781" w:rsidRPr="00BC2651" w:rsidRDefault="00034781" w:rsidP="00C95E7F">
      <w:pPr>
        <w:pStyle w:val="western"/>
        <w:ind w:left="1287" w:right="-71"/>
        <w:rPr>
          <w:rFonts w:asciiTheme="minorHAnsi" w:hAnsiTheme="minorHAnsi" w:cstheme="minorHAnsi"/>
          <w:sz w:val="22"/>
          <w:szCs w:val="22"/>
          <w:highlight w:val="yellow"/>
          <w:lang w:val="en-US"/>
        </w:rPr>
      </w:pPr>
    </w:p>
    <w:p w:rsidR="00B202E5" w:rsidRDefault="00B202E5" w:rsidP="00C95E7F">
      <w:pPr>
        <w:pStyle w:val="western"/>
        <w:ind w:left="720" w:right="-71"/>
        <w:rPr>
          <w:rFonts w:asciiTheme="minorHAnsi" w:hAnsiTheme="minorHAnsi" w:cstheme="minorHAnsi"/>
          <w:sz w:val="22"/>
          <w:szCs w:val="22"/>
          <w:lang w:val="en-US"/>
        </w:rPr>
      </w:pPr>
    </w:p>
    <w:p w:rsidR="00B202E5" w:rsidRDefault="00B202E5" w:rsidP="00C95E7F">
      <w:pPr>
        <w:pStyle w:val="western"/>
        <w:ind w:left="720" w:right="-71"/>
        <w:rPr>
          <w:rFonts w:asciiTheme="minorHAnsi" w:hAnsiTheme="minorHAnsi" w:cstheme="minorHAnsi"/>
          <w:sz w:val="22"/>
          <w:szCs w:val="22"/>
          <w:lang w:val="en-US"/>
        </w:rPr>
      </w:pPr>
    </w:p>
    <w:p w:rsidR="00B202E5" w:rsidRDefault="00B202E5" w:rsidP="00C95E7F">
      <w:pPr>
        <w:pStyle w:val="western"/>
        <w:ind w:left="720" w:right="-71"/>
        <w:rPr>
          <w:rFonts w:asciiTheme="minorHAnsi" w:hAnsiTheme="minorHAnsi" w:cstheme="minorHAnsi"/>
          <w:sz w:val="22"/>
          <w:szCs w:val="22"/>
          <w:lang w:val="en-US"/>
        </w:rPr>
      </w:pPr>
    </w:p>
    <w:p w:rsidR="00B55514" w:rsidRPr="007A1834" w:rsidRDefault="00B126F4" w:rsidP="00674695">
      <w:pPr>
        <w:pStyle w:val="western"/>
        <w:ind w:right="-71"/>
        <w:rPr>
          <w:rFonts w:asciiTheme="minorHAnsi" w:hAnsiTheme="minorHAnsi" w:cstheme="minorHAnsi"/>
          <w:sz w:val="22"/>
          <w:szCs w:val="22"/>
          <w:lang w:val="en-US"/>
        </w:rPr>
      </w:pPr>
      <w:r w:rsidRPr="00553608">
        <w:rPr>
          <w:rFonts w:asciiTheme="minorHAnsi" w:hAnsiTheme="minorHAnsi" w:cstheme="minorHAnsi"/>
          <w:sz w:val="22"/>
          <w:szCs w:val="22"/>
          <w:lang w:val="en-US"/>
        </w:rPr>
        <w:t xml:space="preserve">Hon. Commission is requested to regularize and approve the T&amp;D Loss of </w:t>
      </w:r>
      <w:r w:rsidR="00E24763">
        <w:rPr>
          <w:rFonts w:asciiTheme="minorHAnsi" w:hAnsiTheme="minorHAnsi" w:cstheme="minorHAnsi"/>
          <w:sz w:val="22"/>
          <w:szCs w:val="22"/>
          <w:lang w:val="en-US"/>
        </w:rPr>
        <w:t>1.78</w:t>
      </w:r>
      <w:r w:rsidR="00B2359D" w:rsidRPr="00553608">
        <w:rPr>
          <w:rFonts w:asciiTheme="minorHAnsi" w:hAnsiTheme="minorHAnsi" w:cstheme="minorHAnsi"/>
          <w:sz w:val="22"/>
          <w:szCs w:val="22"/>
          <w:lang w:val="en-US"/>
        </w:rPr>
        <w:t>%</w:t>
      </w:r>
      <w:r w:rsidR="00034781" w:rsidRPr="00553608">
        <w:rPr>
          <w:rFonts w:asciiTheme="minorHAnsi" w:hAnsiTheme="minorHAnsi" w:cstheme="minorHAnsi"/>
          <w:sz w:val="22"/>
          <w:szCs w:val="22"/>
          <w:lang w:val="en-US"/>
        </w:rPr>
        <w:t xml:space="preserve"> for the year </w:t>
      </w:r>
      <w:r w:rsidR="003D35D3">
        <w:rPr>
          <w:rFonts w:asciiTheme="minorHAnsi" w:hAnsiTheme="minorHAnsi" w:cstheme="minorHAnsi"/>
          <w:sz w:val="22"/>
          <w:szCs w:val="22"/>
          <w:lang w:val="en-US"/>
        </w:rPr>
        <w:t>2013-14</w:t>
      </w:r>
      <w:r w:rsidR="00D7147B" w:rsidRPr="00553608">
        <w:rPr>
          <w:rFonts w:asciiTheme="minorHAnsi" w:hAnsiTheme="minorHAnsi" w:cstheme="minorHAnsi"/>
          <w:sz w:val="22"/>
          <w:szCs w:val="22"/>
          <w:lang w:val="en-US"/>
        </w:rPr>
        <w:t>.</w:t>
      </w:r>
    </w:p>
    <w:p w:rsidR="00ED032C" w:rsidRPr="00B55514" w:rsidRDefault="00ED032C" w:rsidP="00214D45">
      <w:pPr>
        <w:pStyle w:val="western"/>
        <w:numPr>
          <w:ilvl w:val="0"/>
          <w:numId w:val="9"/>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t>Operation and Maintenance C</w:t>
      </w:r>
      <w:r w:rsidRPr="00B55514">
        <w:rPr>
          <w:rFonts w:asciiTheme="minorHAnsi" w:hAnsiTheme="minorHAnsi" w:cstheme="minorHAnsi"/>
          <w:b/>
          <w:sz w:val="22"/>
          <w:szCs w:val="22"/>
          <w:lang w:val="en-US"/>
        </w:rPr>
        <w:t>ost:</w:t>
      </w:r>
    </w:p>
    <w:tbl>
      <w:tblPr>
        <w:tblStyle w:val="TableGrid"/>
        <w:tblpPr w:leftFromText="180" w:rightFromText="180" w:vertAnchor="text" w:horzAnchor="margin" w:tblpX="534" w:tblpY="243"/>
        <w:tblW w:w="7479" w:type="dxa"/>
        <w:tblLayout w:type="fixed"/>
        <w:tblLook w:val="04A0"/>
      </w:tblPr>
      <w:tblGrid>
        <w:gridCol w:w="2660"/>
        <w:gridCol w:w="1417"/>
        <w:gridCol w:w="1418"/>
        <w:gridCol w:w="1984"/>
      </w:tblGrid>
      <w:tr w:rsidR="00034781" w:rsidRPr="003C7C90" w:rsidTr="00C95E7F">
        <w:trPr>
          <w:trHeight w:val="990"/>
        </w:trPr>
        <w:tc>
          <w:tcPr>
            <w:tcW w:w="2660" w:type="dxa"/>
            <w:shd w:val="clear" w:color="auto" w:fill="auto"/>
          </w:tcPr>
          <w:p w:rsidR="00034781" w:rsidRPr="003C7C90" w:rsidRDefault="00034781" w:rsidP="00D7147B">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Particulars</w:t>
            </w:r>
          </w:p>
        </w:tc>
        <w:tc>
          <w:tcPr>
            <w:tcW w:w="1417" w:type="dxa"/>
            <w:shd w:val="clear" w:color="auto" w:fill="auto"/>
          </w:tcPr>
          <w:p w:rsidR="00034781" w:rsidRPr="003C7C90" w:rsidRDefault="00034781" w:rsidP="00D7147B">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KSERC</w:t>
            </w:r>
          </w:p>
          <w:p w:rsidR="00034781" w:rsidRPr="003C7C90" w:rsidRDefault="00034781" w:rsidP="00D7147B">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Approved</w:t>
            </w:r>
          </w:p>
          <w:p w:rsidR="00D7147B" w:rsidRPr="003C7C90" w:rsidRDefault="00D7147B" w:rsidP="00D7147B">
            <w:pPr>
              <w:pStyle w:val="western"/>
              <w:spacing w:before="0" w:beforeAutospacing="0"/>
              <w:jc w:val="center"/>
              <w:rPr>
                <w:rFonts w:asciiTheme="minorHAnsi" w:hAnsiTheme="minorHAnsi" w:cstheme="minorHAnsi"/>
                <w:sz w:val="22"/>
                <w:szCs w:val="22"/>
                <w:lang w:val="en-US"/>
              </w:rPr>
            </w:pPr>
            <w:r w:rsidRPr="003C7C90">
              <w:rPr>
                <w:rFonts w:ascii="Calibri" w:hAnsi="Calibri" w:cstheme="minorHAnsi"/>
                <w:szCs w:val="22"/>
              </w:rPr>
              <w:t>Rs. lakh</w:t>
            </w:r>
          </w:p>
          <w:p w:rsidR="00D7147B" w:rsidRPr="003C7C90" w:rsidRDefault="00D7147B" w:rsidP="00D7147B">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034781" w:rsidRPr="003C7C90" w:rsidRDefault="00034781" w:rsidP="00D90957">
            <w:pPr>
              <w:tabs>
                <w:tab w:val="center" w:pos="2231"/>
              </w:tabs>
              <w:ind w:firstLine="0"/>
              <w:rPr>
                <w:rFonts w:cstheme="minorHAnsi"/>
              </w:rPr>
            </w:pPr>
            <w:r w:rsidRPr="003C7C90">
              <w:rPr>
                <w:rFonts w:cstheme="minorHAnsi"/>
              </w:rPr>
              <w:t xml:space="preserve">      Actuals</w:t>
            </w:r>
          </w:p>
          <w:p w:rsidR="00D7147B" w:rsidRPr="003C7C90" w:rsidRDefault="00D7147B" w:rsidP="00D90957">
            <w:pPr>
              <w:tabs>
                <w:tab w:val="center" w:pos="2231"/>
              </w:tabs>
              <w:ind w:firstLine="0"/>
              <w:rPr>
                <w:rFonts w:cstheme="minorHAnsi"/>
              </w:rPr>
            </w:pPr>
          </w:p>
          <w:p w:rsidR="00D7147B" w:rsidRPr="003C7C90" w:rsidRDefault="00D7147B" w:rsidP="00D90957">
            <w:pPr>
              <w:tabs>
                <w:tab w:val="center" w:pos="2231"/>
              </w:tabs>
              <w:ind w:firstLine="0"/>
              <w:rPr>
                <w:rFonts w:cstheme="minorHAnsi"/>
              </w:rPr>
            </w:pPr>
            <w:r w:rsidRPr="003C7C90">
              <w:rPr>
                <w:rFonts w:ascii="Calibri" w:eastAsia="Times New Roman" w:hAnsi="Calibri" w:cstheme="minorHAnsi"/>
                <w:lang w:eastAsia="en-IN" w:bidi="ar-SA"/>
              </w:rPr>
              <w:t xml:space="preserve">Rs. </w:t>
            </w:r>
            <w:r w:rsidR="003C167B"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c>
          <w:tcPr>
            <w:tcW w:w="1984" w:type="dxa"/>
            <w:shd w:val="clear" w:color="auto" w:fill="auto"/>
          </w:tcPr>
          <w:p w:rsidR="00D7147B" w:rsidRPr="003C7C90" w:rsidRDefault="00034781" w:rsidP="00D90957">
            <w:pPr>
              <w:ind w:firstLine="0"/>
              <w:jc w:val="center"/>
              <w:rPr>
                <w:rFonts w:cstheme="minorHAnsi"/>
              </w:rPr>
            </w:pPr>
            <w:r w:rsidRPr="003C7C90">
              <w:rPr>
                <w:rFonts w:cstheme="minorHAnsi"/>
              </w:rPr>
              <w:t xml:space="preserve">Variance over approved figures </w:t>
            </w:r>
          </w:p>
          <w:p w:rsidR="00034781" w:rsidRPr="003C7C90" w:rsidRDefault="00D7147B" w:rsidP="00D7147B">
            <w:pPr>
              <w:ind w:firstLine="0"/>
              <w:rPr>
                <w:rFonts w:cstheme="minorHAnsi"/>
              </w:rPr>
            </w:pPr>
            <w:r w:rsidRPr="003C7C90">
              <w:rPr>
                <w:rFonts w:ascii="Calibri" w:eastAsia="Times New Roman" w:hAnsi="Calibri" w:cstheme="minorHAnsi"/>
                <w:lang w:eastAsia="en-IN" w:bidi="ar-SA"/>
              </w:rPr>
              <w:t xml:space="preserve">Rs. </w:t>
            </w:r>
            <w:r w:rsidR="00C95E7F"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r>
      <w:tr w:rsidR="00D947F3" w:rsidRPr="00B55514" w:rsidTr="00C95E7F">
        <w:tc>
          <w:tcPr>
            <w:tcW w:w="2660" w:type="dxa"/>
            <w:shd w:val="clear" w:color="auto" w:fill="auto"/>
          </w:tcPr>
          <w:p w:rsidR="00D947F3" w:rsidRPr="003C7C90" w:rsidRDefault="00D947F3" w:rsidP="00D947F3">
            <w:pPr>
              <w:ind w:firstLine="0"/>
              <w:rPr>
                <w:rFonts w:cstheme="minorHAnsi"/>
              </w:rPr>
            </w:pPr>
            <w:r w:rsidRPr="003C7C90">
              <w:rPr>
                <w:rFonts w:cstheme="minorHAnsi"/>
              </w:rPr>
              <w:t>Operation &amp; Maintenance cost</w:t>
            </w:r>
          </w:p>
        </w:tc>
        <w:tc>
          <w:tcPr>
            <w:tcW w:w="1417" w:type="dxa"/>
            <w:shd w:val="clear" w:color="auto" w:fill="auto"/>
          </w:tcPr>
          <w:p w:rsidR="00D947F3" w:rsidRPr="003C7C90" w:rsidRDefault="00D947F3" w:rsidP="00D947F3">
            <w:pPr>
              <w:ind w:firstLine="0"/>
              <w:jc w:val="right"/>
              <w:rPr>
                <w:rFonts w:cstheme="minorHAnsi"/>
              </w:rPr>
            </w:pPr>
            <w:r w:rsidRPr="003C7C90">
              <w:rPr>
                <w:rFonts w:cstheme="minorHAnsi"/>
              </w:rPr>
              <w:t>41.81</w:t>
            </w:r>
          </w:p>
        </w:tc>
        <w:tc>
          <w:tcPr>
            <w:tcW w:w="1418" w:type="dxa"/>
            <w:shd w:val="clear" w:color="auto" w:fill="auto"/>
          </w:tcPr>
          <w:p w:rsidR="00D947F3" w:rsidRPr="003C7C90" w:rsidRDefault="00D947F3" w:rsidP="00D947F3">
            <w:pPr>
              <w:ind w:firstLine="0"/>
              <w:jc w:val="right"/>
              <w:rPr>
                <w:rFonts w:ascii="Calibri" w:eastAsia="Times New Roman" w:hAnsi="Calibri" w:cs="Arial"/>
                <w:lang w:val="en-IN" w:eastAsia="en-IN" w:bidi="ar-SA"/>
              </w:rPr>
            </w:pPr>
            <w:r w:rsidRPr="003C7C90">
              <w:rPr>
                <w:rFonts w:ascii="Calibri" w:eastAsia="Times New Roman" w:hAnsi="Calibri" w:cs="Arial"/>
                <w:lang w:val="en-IN" w:eastAsia="en-IN" w:bidi="ar-SA"/>
              </w:rPr>
              <w:t>54.20</w:t>
            </w:r>
          </w:p>
        </w:tc>
        <w:tc>
          <w:tcPr>
            <w:tcW w:w="1984" w:type="dxa"/>
            <w:shd w:val="clear" w:color="auto" w:fill="auto"/>
          </w:tcPr>
          <w:p w:rsidR="00D947F3" w:rsidRPr="00E76FFE" w:rsidRDefault="00D947F3" w:rsidP="00D947F3">
            <w:pPr>
              <w:ind w:firstLine="0"/>
              <w:jc w:val="right"/>
              <w:rPr>
                <w:rFonts w:ascii="Calibri" w:eastAsia="Times New Roman" w:hAnsi="Calibri" w:cs="Arial"/>
                <w:lang w:val="en-IN" w:eastAsia="en-IN" w:bidi="ar-SA"/>
              </w:rPr>
            </w:pPr>
            <w:r w:rsidRPr="003C7C90">
              <w:rPr>
                <w:rFonts w:ascii="Calibri" w:eastAsia="Times New Roman" w:hAnsi="Calibri" w:cs="Arial"/>
                <w:lang w:val="en-IN" w:eastAsia="en-IN" w:bidi="ar-SA"/>
              </w:rPr>
              <w:t>(12.39)</w:t>
            </w:r>
          </w:p>
        </w:tc>
      </w:tr>
    </w:tbl>
    <w:p w:rsidR="00B55514" w:rsidRPr="00B55514" w:rsidRDefault="00B55514" w:rsidP="00C95E7F">
      <w:pPr>
        <w:pStyle w:val="western"/>
        <w:ind w:left="1440" w:right="-71"/>
        <w:rPr>
          <w:rFonts w:asciiTheme="minorHAnsi" w:hAnsiTheme="minorHAnsi" w:cstheme="minorHAnsi"/>
          <w:sz w:val="22"/>
          <w:szCs w:val="22"/>
          <w:lang w:val="en-US"/>
        </w:rPr>
      </w:pPr>
    </w:p>
    <w:p w:rsidR="00B202E5" w:rsidRDefault="00B202E5" w:rsidP="00C95E7F">
      <w:pPr>
        <w:pStyle w:val="western"/>
        <w:ind w:left="1440" w:right="-71"/>
        <w:rPr>
          <w:rFonts w:asciiTheme="minorHAnsi" w:hAnsiTheme="minorHAnsi" w:cstheme="minorHAnsi"/>
          <w:sz w:val="22"/>
          <w:szCs w:val="22"/>
          <w:lang w:val="en-US"/>
        </w:rPr>
      </w:pPr>
    </w:p>
    <w:p w:rsidR="00B202E5" w:rsidRDefault="00B202E5" w:rsidP="00C95E7F">
      <w:pPr>
        <w:pStyle w:val="western"/>
        <w:ind w:left="1440" w:right="-71"/>
        <w:rPr>
          <w:rFonts w:asciiTheme="minorHAnsi" w:hAnsiTheme="minorHAnsi" w:cstheme="minorHAnsi"/>
          <w:sz w:val="22"/>
          <w:szCs w:val="22"/>
          <w:lang w:val="en-US"/>
        </w:rPr>
      </w:pPr>
    </w:p>
    <w:p w:rsidR="00B202E5" w:rsidRDefault="00B202E5" w:rsidP="00C95E7F">
      <w:pPr>
        <w:pStyle w:val="western"/>
        <w:ind w:left="1440" w:right="-71"/>
        <w:rPr>
          <w:rFonts w:asciiTheme="minorHAnsi" w:hAnsiTheme="minorHAnsi" w:cstheme="minorHAnsi"/>
          <w:sz w:val="22"/>
          <w:szCs w:val="22"/>
          <w:lang w:val="en-US"/>
        </w:rPr>
      </w:pPr>
    </w:p>
    <w:p w:rsidR="00B202E5" w:rsidRDefault="00B202E5" w:rsidP="00C95E7F">
      <w:pPr>
        <w:pStyle w:val="western"/>
        <w:ind w:left="1440" w:right="-71"/>
        <w:rPr>
          <w:rFonts w:asciiTheme="minorHAnsi" w:hAnsiTheme="minorHAnsi" w:cstheme="minorHAnsi"/>
          <w:sz w:val="22"/>
          <w:szCs w:val="22"/>
          <w:lang w:val="en-US"/>
        </w:rPr>
      </w:pPr>
    </w:p>
    <w:p w:rsidR="00621368" w:rsidRPr="007A1834" w:rsidRDefault="00621368" w:rsidP="00B202E5">
      <w:pPr>
        <w:pStyle w:val="western"/>
        <w:ind w:right="-71"/>
        <w:rPr>
          <w:rFonts w:asciiTheme="minorHAnsi" w:hAnsiTheme="minorHAnsi" w:cstheme="minorHAnsi"/>
          <w:sz w:val="22"/>
          <w:szCs w:val="22"/>
          <w:lang w:val="en-US"/>
        </w:rPr>
      </w:pPr>
      <w:r w:rsidRPr="00B55514">
        <w:rPr>
          <w:rFonts w:asciiTheme="minorHAnsi" w:hAnsiTheme="minorHAnsi" w:cstheme="minorHAnsi"/>
          <w:sz w:val="22"/>
          <w:szCs w:val="22"/>
          <w:lang w:val="en-US"/>
        </w:rPr>
        <w:t>The actual O &amp; M Exp</w:t>
      </w:r>
      <w:r w:rsidR="00D7147B" w:rsidRPr="00B55514">
        <w:rPr>
          <w:rFonts w:asciiTheme="minorHAnsi" w:hAnsiTheme="minorHAnsi" w:cstheme="minorHAnsi"/>
          <w:sz w:val="22"/>
          <w:szCs w:val="22"/>
          <w:lang w:val="en-US"/>
        </w:rPr>
        <w:t>e</w:t>
      </w:r>
      <w:r w:rsidR="00D947F3">
        <w:rPr>
          <w:rFonts w:asciiTheme="minorHAnsi" w:hAnsiTheme="minorHAnsi" w:cstheme="minorHAnsi"/>
          <w:sz w:val="22"/>
          <w:szCs w:val="22"/>
          <w:lang w:val="en-US"/>
        </w:rPr>
        <w:t>nses incurred was only Rs. 54.20</w:t>
      </w:r>
      <w:r w:rsidRPr="00B55514">
        <w:rPr>
          <w:rFonts w:asciiTheme="minorHAnsi" w:hAnsiTheme="minorHAnsi" w:cstheme="minorHAnsi"/>
          <w:sz w:val="22"/>
          <w:szCs w:val="22"/>
          <w:lang w:val="en-US"/>
        </w:rPr>
        <w:t xml:space="preserve"> lakhs against</w:t>
      </w:r>
      <w:r w:rsidR="00902942" w:rsidRPr="00B55514">
        <w:rPr>
          <w:rFonts w:asciiTheme="minorHAnsi" w:hAnsiTheme="minorHAnsi" w:cstheme="minorHAnsi"/>
          <w:sz w:val="22"/>
          <w:szCs w:val="22"/>
          <w:lang w:val="en-US"/>
        </w:rPr>
        <w:t xml:space="preserve"> an approved O</w:t>
      </w:r>
      <w:r w:rsidR="00D947F3">
        <w:rPr>
          <w:rFonts w:asciiTheme="minorHAnsi" w:hAnsiTheme="minorHAnsi" w:cstheme="minorHAnsi"/>
          <w:sz w:val="22"/>
          <w:szCs w:val="22"/>
          <w:lang w:val="en-US"/>
        </w:rPr>
        <w:t>&amp;M expense of Rs. 41.81 lakh. T</w:t>
      </w:r>
      <w:r w:rsidR="00D818DB" w:rsidRPr="00B55514">
        <w:rPr>
          <w:rFonts w:asciiTheme="minorHAnsi" w:hAnsiTheme="minorHAnsi" w:cstheme="minorHAnsi"/>
          <w:sz w:val="22"/>
          <w:szCs w:val="22"/>
          <w:lang w:val="en-US"/>
        </w:rPr>
        <w:t>he Hon. Commission is requested to regularize and approve</w:t>
      </w:r>
      <w:r w:rsidR="00D7147B" w:rsidRPr="00B55514">
        <w:rPr>
          <w:rFonts w:asciiTheme="minorHAnsi" w:hAnsiTheme="minorHAnsi" w:cstheme="minorHAnsi"/>
          <w:sz w:val="22"/>
          <w:szCs w:val="22"/>
          <w:lang w:val="en-US"/>
        </w:rPr>
        <w:t xml:space="preserve"> the O&amp;M expendit</w:t>
      </w:r>
      <w:r w:rsidR="00D947F3">
        <w:rPr>
          <w:rFonts w:asciiTheme="minorHAnsi" w:hAnsiTheme="minorHAnsi" w:cstheme="minorHAnsi"/>
          <w:sz w:val="22"/>
          <w:szCs w:val="22"/>
          <w:lang w:val="en-US"/>
        </w:rPr>
        <w:t>ure of Rs. 54.20</w:t>
      </w:r>
      <w:r w:rsidR="00D818DB" w:rsidRPr="00B55514">
        <w:rPr>
          <w:rFonts w:asciiTheme="minorHAnsi" w:hAnsiTheme="minorHAnsi" w:cstheme="minorHAnsi"/>
          <w:sz w:val="22"/>
          <w:szCs w:val="22"/>
          <w:lang w:val="en-US"/>
        </w:rPr>
        <w:t xml:space="preserve"> lakhs.</w:t>
      </w:r>
    </w:p>
    <w:p w:rsidR="00ED032C" w:rsidRDefault="00ED032C" w:rsidP="00214D45">
      <w:pPr>
        <w:pStyle w:val="western"/>
        <w:numPr>
          <w:ilvl w:val="0"/>
          <w:numId w:val="9"/>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t>Employee Cost:</w:t>
      </w:r>
    </w:p>
    <w:tbl>
      <w:tblPr>
        <w:tblStyle w:val="TableGrid"/>
        <w:tblpPr w:leftFromText="180" w:rightFromText="180" w:vertAnchor="text" w:horzAnchor="margin" w:tblpX="534" w:tblpY="243"/>
        <w:tblW w:w="7479" w:type="dxa"/>
        <w:tblLayout w:type="fixed"/>
        <w:tblLook w:val="04A0"/>
      </w:tblPr>
      <w:tblGrid>
        <w:gridCol w:w="2660"/>
        <w:gridCol w:w="1417"/>
        <w:gridCol w:w="1418"/>
        <w:gridCol w:w="1984"/>
      </w:tblGrid>
      <w:tr w:rsidR="009C32A3" w:rsidRPr="003C7C90" w:rsidTr="00C95E7F">
        <w:trPr>
          <w:trHeight w:val="990"/>
        </w:trPr>
        <w:tc>
          <w:tcPr>
            <w:tcW w:w="2660" w:type="dxa"/>
            <w:shd w:val="clear" w:color="auto" w:fill="auto"/>
          </w:tcPr>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Particulars</w:t>
            </w:r>
          </w:p>
        </w:tc>
        <w:tc>
          <w:tcPr>
            <w:tcW w:w="1417" w:type="dxa"/>
            <w:shd w:val="clear" w:color="auto" w:fill="auto"/>
          </w:tcPr>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KSERC</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Approved</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Calibri" w:hAnsi="Calibri" w:cstheme="minorHAnsi"/>
                <w:szCs w:val="22"/>
              </w:rPr>
              <w:t>Rs. lakh</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9C32A3" w:rsidRPr="003C7C90" w:rsidRDefault="009C32A3" w:rsidP="00D90957">
            <w:pPr>
              <w:tabs>
                <w:tab w:val="center" w:pos="2231"/>
              </w:tabs>
              <w:ind w:firstLine="0"/>
              <w:rPr>
                <w:rFonts w:cstheme="minorHAnsi"/>
              </w:rPr>
            </w:pPr>
            <w:r w:rsidRPr="003C7C90">
              <w:rPr>
                <w:rFonts w:cstheme="minorHAnsi"/>
              </w:rPr>
              <w:t xml:space="preserve">      Actuals</w:t>
            </w:r>
          </w:p>
          <w:p w:rsidR="009C32A3" w:rsidRPr="003C7C90" w:rsidRDefault="009C32A3" w:rsidP="00D90957">
            <w:pPr>
              <w:tabs>
                <w:tab w:val="center" w:pos="2231"/>
              </w:tabs>
              <w:ind w:firstLine="0"/>
              <w:rPr>
                <w:rFonts w:cstheme="minorHAnsi"/>
              </w:rPr>
            </w:pPr>
          </w:p>
          <w:p w:rsidR="009C32A3" w:rsidRPr="003C7C90" w:rsidRDefault="009C32A3" w:rsidP="00D90957">
            <w:pPr>
              <w:tabs>
                <w:tab w:val="center" w:pos="2231"/>
              </w:tabs>
              <w:ind w:firstLine="0"/>
              <w:rPr>
                <w:rFonts w:cstheme="minorHAnsi"/>
              </w:rPr>
            </w:pPr>
            <w:r w:rsidRPr="003C7C90">
              <w:rPr>
                <w:rFonts w:ascii="Calibri" w:eastAsia="Times New Roman" w:hAnsi="Calibri" w:cstheme="minorHAnsi"/>
                <w:lang w:eastAsia="en-IN" w:bidi="ar-SA"/>
              </w:rPr>
              <w:t xml:space="preserve">Rs. </w:t>
            </w:r>
            <w:r w:rsidR="003C167B"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c>
          <w:tcPr>
            <w:tcW w:w="1984" w:type="dxa"/>
            <w:shd w:val="clear" w:color="auto" w:fill="auto"/>
          </w:tcPr>
          <w:p w:rsidR="009C32A3" w:rsidRPr="003C7C90" w:rsidRDefault="009C32A3" w:rsidP="00D90957">
            <w:pPr>
              <w:ind w:firstLine="0"/>
              <w:jc w:val="center"/>
              <w:rPr>
                <w:rFonts w:cstheme="minorHAnsi"/>
              </w:rPr>
            </w:pPr>
            <w:r w:rsidRPr="003C7C90">
              <w:rPr>
                <w:rFonts w:cstheme="minorHAnsi"/>
              </w:rPr>
              <w:t xml:space="preserve">Variance over approved figures </w:t>
            </w:r>
          </w:p>
          <w:p w:rsidR="009C32A3" w:rsidRPr="003C7C90" w:rsidRDefault="009C32A3" w:rsidP="00D90957">
            <w:pPr>
              <w:ind w:firstLine="0"/>
              <w:rPr>
                <w:rFonts w:cstheme="minorHAnsi"/>
              </w:rPr>
            </w:pPr>
            <w:r w:rsidRPr="003C7C90">
              <w:rPr>
                <w:rFonts w:ascii="Calibri" w:eastAsia="Times New Roman" w:hAnsi="Calibri" w:cstheme="minorHAnsi"/>
                <w:lang w:eastAsia="en-IN" w:bidi="ar-SA"/>
              </w:rPr>
              <w:t xml:space="preserve">Rs. </w:t>
            </w:r>
            <w:r w:rsidR="00A04A53"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r>
      <w:tr w:rsidR="00A967F4" w:rsidRPr="00E76FFE" w:rsidTr="00C95E7F">
        <w:tc>
          <w:tcPr>
            <w:tcW w:w="2660" w:type="dxa"/>
            <w:shd w:val="clear" w:color="auto" w:fill="auto"/>
          </w:tcPr>
          <w:p w:rsidR="00A967F4" w:rsidRPr="003C7C90" w:rsidRDefault="00A967F4" w:rsidP="00D90957">
            <w:pPr>
              <w:ind w:firstLine="0"/>
              <w:rPr>
                <w:rFonts w:cstheme="minorHAnsi"/>
              </w:rPr>
            </w:pPr>
            <w:r w:rsidRPr="003C7C90">
              <w:rPr>
                <w:rFonts w:cstheme="minorHAnsi"/>
              </w:rPr>
              <w:t>Employee  Cost</w:t>
            </w:r>
          </w:p>
        </w:tc>
        <w:tc>
          <w:tcPr>
            <w:tcW w:w="1417" w:type="dxa"/>
            <w:shd w:val="clear" w:color="auto" w:fill="auto"/>
          </w:tcPr>
          <w:p w:rsidR="00A967F4" w:rsidRPr="003C7C90" w:rsidRDefault="00D947F3" w:rsidP="00CF1A4D">
            <w:pPr>
              <w:ind w:firstLine="0"/>
              <w:jc w:val="right"/>
              <w:rPr>
                <w:rFonts w:cstheme="minorHAnsi"/>
              </w:rPr>
            </w:pPr>
            <w:r w:rsidRPr="003C7C90">
              <w:rPr>
                <w:rFonts w:cstheme="minorHAnsi"/>
              </w:rPr>
              <w:t>39.13</w:t>
            </w:r>
          </w:p>
        </w:tc>
        <w:tc>
          <w:tcPr>
            <w:tcW w:w="1418" w:type="dxa"/>
            <w:shd w:val="clear" w:color="auto" w:fill="auto"/>
          </w:tcPr>
          <w:p w:rsidR="00A967F4" w:rsidRPr="003C7C90" w:rsidRDefault="00D947F3" w:rsidP="00CF1A4D">
            <w:pPr>
              <w:ind w:firstLine="0"/>
              <w:jc w:val="right"/>
              <w:rPr>
                <w:rFonts w:ascii="Calibri" w:eastAsia="Times New Roman" w:hAnsi="Calibri" w:cs="Arial"/>
                <w:lang w:val="en-IN" w:eastAsia="en-IN" w:bidi="ar-SA"/>
              </w:rPr>
            </w:pPr>
            <w:r w:rsidRPr="003C7C90">
              <w:rPr>
                <w:rFonts w:ascii="Calibri" w:eastAsia="Times New Roman" w:hAnsi="Calibri" w:cs="Arial"/>
                <w:lang w:val="en-IN" w:eastAsia="en-IN" w:bidi="ar-SA"/>
              </w:rPr>
              <w:t>66.28</w:t>
            </w:r>
          </w:p>
        </w:tc>
        <w:tc>
          <w:tcPr>
            <w:tcW w:w="1984" w:type="dxa"/>
            <w:shd w:val="clear" w:color="auto" w:fill="auto"/>
          </w:tcPr>
          <w:p w:rsidR="00A967F4" w:rsidRPr="00E76FFE" w:rsidRDefault="00D947F3" w:rsidP="00CF1A4D">
            <w:pPr>
              <w:ind w:firstLine="0"/>
              <w:jc w:val="right"/>
              <w:rPr>
                <w:rFonts w:ascii="Calibri" w:eastAsia="Times New Roman" w:hAnsi="Calibri" w:cs="Arial"/>
                <w:lang w:val="en-IN" w:eastAsia="en-IN" w:bidi="ar-SA"/>
              </w:rPr>
            </w:pPr>
            <w:r w:rsidRPr="003C7C90">
              <w:rPr>
                <w:rFonts w:ascii="Calibri" w:eastAsia="Times New Roman" w:hAnsi="Calibri" w:cs="Arial"/>
                <w:lang w:val="en-IN" w:eastAsia="en-IN" w:bidi="ar-SA"/>
              </w:rPr>
              <w:t>(27.15</w:t>
            </w:r>
            <w:r w:rsidR="00503837" w:rsidRPr="003C7C90">
              <w:rPr>
                <w:rFonts w:ascii="Calibri" w:eastAsia="Times New Roman" w:hAnsi="Calibri" w:cs="Arial"/>
                <w:lang w:val="en-IN" w:eastAsia="en-IN" w:bidi="ar-SA"/>
              </w:rPr>
              <w:t>)</w:t>
            </w:r>
          </w:p>
        </w:tc>
      </w:tr>
    </w:tbl>
    <w:p w:rsidR="009C32A3" w:rsidRPr="00E76FFE" w:rsidRDefault="009C32A3" w:rsidP="00C95E7F">
      <w:pPr>
        <w:pStyle w:val="western"/>
        <w:ind w:left="1440"/>
        <w:rPr>
          <w:rFonts w:asciiTheme="minorHAnsi" w:hAnsiTheme="minorHAnsi" w:cstheme="minorHAnsi"/>
          <w:b/>
          <w:sz w:val="22"/>
          <w:szCs w:val="22"/>
          <w:lang w:val="en-US"/>
        </w:rPr>
      </w:pPr>
    </w:p>
    <w:p w:rsidR="00B202E5" w:rsidRDefault="00B202E5" w:rsidP="00C95E7F">
      <w:pPr>
        <w:pStyle w:val="western"/>
        <w:ind w:left="1429" w:right="-71"/>
        <w:rPr>
          <w:rFonts w:asciiTheme="minorHAnsi" w:hAnsiTheme="minorHAnsi" w:cstheme="minorHAnsi"/>
          <w:sz w:val="22"/>
          <w:szCs w:val="22"/>
          <w:lang w:val="en-US"/>
        </w:rPr>
      </w:pPr>
    </w:p>
    <w:p w:rsidR="00B202E5" w:rsidRDefault="00B202E5" w:rsidP="00C95E7F">
      <w:pPr>
        <w:pStyle w:val="western"/>
        <w:ind w:left="1429" w:right="-71"/>
        <w:rPr>
          <w:rFonts w:asciiTheme="minorHAnsi" w:hAnsiTheme="minorHAnsi" w:cstheme="minorHAnsi"/>
          <w:sz w:val="22"/>
          <w:szCs w:val="22"/>
          <w:lang w:val="en-US"/>
        </w:rPr>
      </w:pPr>
    </w:p>
    <w:p w:rsidR="00B202E5" w:rsidRDefault="00B202E5" w:rsidP="00C95E7F">
      <w:pPr>
        <w:pStyle w:val="western"/>
        <w:ind w:left="1429" w:right="-71"/>
        <w:rPr>
          <w:rFonts w:asciiTheme="minorHAnsi" w:hAnsiTheme="minorHAnsi" w:cstheme="minorHAnsi"/>
          <w:sz w:val="22"/>
          <w:szCs w:val="22"/>
          <w:lang w:val="en-US"/>
        </w:rPr>
      </w:pPr>
    </w:p>
    <w:p w:rsidR="00B202E5" w:rsidRDefault="00D818DB" w:rsidP="00B202E5">
      <w:pPr>
        <w:pStyle w:val="western"/>
        <w:ind w:right="-71"/>
        <w:rPr>
          <w:rFonts w:asciiTheme="minorHAnsi" w:hAnsiTheme="minorHAnsi" w:cstheme="minorHAnsi"/>
          <w:sz w:val="22"/>
          <w:szCs w:val="22"/>
          <w:lang w:val="en-US"/>
        </w:rPr>
      </w:pPr>
      <w:r w:rsidRPr="00E76FFE">
        <w:rPr>
          <w:rFonts w:asciiTheme="minorHAnsi" w:hAnsiTheme="minorHAnsi" w:cstheme="minorHAnsi"/>
          <w:sz w:val="22"/>
          <w:szCs w:val="22"/>
          <w:lang w:val="en-US"/>
        </w:rPr>
        <w:t xml:space="preserve">The actual </w:t>
      </w:r>
      <w:r w:rsidR="00CF1A4D" w:rsidRPr="00E76FFE">
        <w:rPr>
          <w:rFonts w:asciiTheme="minorHAnsi" w:hAnsiTheme="minorHAnsi" w:cstheme="minorHAnsi"/>
          <w:sz w:val="22"/>
          <w:szCs w:val="22"/>
          <w:lang w:val="en-US"/>
        </w:rPr>
        <w:t>expenses incurred towards employee cost are</w:t>
      </w:r>
      <w:r w:rsidR="003C7C90">
        <w:rPr>
          <w:rFonts w:asciiTheme="minorHAnsi" w:hAnsiTheme="minorHAnsi" w:cstheme="minorHAnsi"/>
          <w:sz w:val="22"/>
          <w:szCs w:val="22"/>
          <w:lang w:val="en-US"/>
        </w:rPr>
        <w:t xml:space="preserve"> </w:t>
      </w:r>
      <w:r w:rsidR="009C32A3" w:rsidRPr="00E76FFE">
        <w:rPr>
          <w:rFonts w:asciiTheme="minorHAnsi" w:hAnsiTheme="minorHAnsi" w:cstheme="minorHAnsi"/>
          <w:sz w:val="22"/>
          <w:szCs w:val="22"/>
          <w:lang w:val="en-US"/>
        </w:rPr>
        <w:t>R</w:t>
      </w:r>
      <w:r w:rsidR="00A967F4" w:rsidRPr="00E76FFE">
        <w:rPr>
          <w:rFonts w:asciiTheme="minorHAnsi" w:hAnsiTheme="minorHAnsi" w:cstheme="minorHAnsi"/>
          <w:sz w:val="22"/>
          <w:szCs w:val="22"/>
          <w:lang w:val="en-US"/>
        </w:rPr>
        <w:t xml:space="preserve">s. </w:t>
      </w:r>
      <w:r w:rsidR="00D947F3">
        <w:rPr>
          <w:rFonts w:asciiTheme="minorHAnsi" w:hAnsiTheme="minorHAnsi" w:cstheme="minorHAnsi"/>
          <w:sz w:val="22"/>
          <w:szCs w:val="22"/>
          <w:lang w:val="en-US"/>
        </w:rPr>
        <w:t>66.28</w:t>
      </w:r>
      <w:r w:rsidRPr="00E76FFE">
        <w:rPr>
          <w:rFonts w:asciiTheme="minorHAnsi" w:hAnsiTheme="minorHAnsi" w:cstheme="minorHAnsi"/>
          <w:sz w:val="22"/>
          <w:szCs w:val="22"/>
          <w:lang w:val="en-US"/>
        </w:rPr>
        <w:t xml:space="preserve"> lakh against an approved expense of Rs. </w:t>
      </w:r>
      <w:r w:rsidR="00D947F3">
        <w:rPr>
          <w:rFonts w:asciiTheme="minorHAnsi" w:hAnsiTheme="minorHAnsi" w:cstheme="minorHAnsi"/>
          <w:sz w:val="22"/>
          <w:szCs w:val="22"/>
          <w:lang w:val="en-US"/>
        </w:rPr>
        <w:t>39.13</w:t>
      </w:r>
      <w:r w:rsidRPr="00E76FFE">
        <w:rPr>
          <w:rFonts w:asciiTheme="minorHAnsi" w:hAnsiTheme="minorHAnsi" w:cstheme="minorHAnsi"/>
          <w:sz w:val="22"/>
          <w:szCs w:val="22"/>
          <w:lang w:val="en-US"/>
        </w:rPr>
        <w:t xml:space="preserve"> lakhs. </w:t>
      </w:r>
      <w:r w:rsidR="004A5F06" w:rsidRPr="00E76FFE">
        <w:rPr>
          <w:rFonts w:asciiTheme="minorHAnsi" w:hAnsiTheme="minorHAnsi" w:cstheme="minorHAnsi"/>
          <w:sz w:val="22"/>
          <w:szCs w:val="22"/>
          <w:lang w:val="en-US"/>
        </w:rPr>
        <w:t>KINESCO has propose</w:t>
      </w:r>
      <w:r w:rsidR="00B202E5">
        <w:rPr>
          <w:rFonts w:asciiTheme="minorHAnsi" w:hAnsiTheme="minorHAnsi" w:cstheme="minorHAnsi"/>
          <w:sz w:val="22"/>
          <w:szCs w:val="22"/>
          <w:lang w:val="en-US"/>
        </w:rPr>
        <w:t>d the employee costs to Rs.46.24</w:t>
      </w:r>
      <w:r w:rsidR="004A5F06" w:rsidRPr="00E76FFE">
        <w:rPr>
          <w:rFonts w:asciiTheme="minorHAnsi" w:hAnsiTheme="minorHAnsi" w:cstheme="minorHAnsi"/>
          <w:sz w:val="22"/>
          <w:szCs w:val="22"/>
          <w:lang w:val="en-US"/>
        </w:rPr>
        <w:t xml:space="preserve"> lakhs</w:t>
      </w:r>
      <w:r w:rsidR="003C167B" w:rsidRPr="00E76FFE">
        <w:rPr>
          <w:rFonts w:asciiTheme="minorHAnsi" w:hAnsiTheme="minorHAnsi" w:cstheme="minorHAnsi"/>
          <w:sz w:val="22"/>
          <w:szCs w:val="22"/>
          <w:lang w:val="en-US"/>
        </w:rPr>
        <w:t>.</w:t>
      </w:r>
      <w:r w:rsidR="003C7C90">
        <w:rPr>
          <w:rFonts w:asciiTheme="minorHAnsi" w:hAnsiTheme="minorHAnsi" w:cstheme="minorHAnsi"/>
          <w:sz w:val="22"/>
          <w:szCs w:val="22"/>
          <w:lang w:val="en-US"/>
        </w:rPr>
        <w:t xml:space="preserve"> KINESCO </w:t>
      </w:r>
      <w:r w:rsidR="003C167B" w:rsidRPr="00E76FFE">
        <w:rPr>
          <w:rFonts w:asciiTheme="minorHAnsi" w:hAnsiTheme="minorHAnsi" w:cstheme="minorHAnsi"/>
          <w:sz w:val="22"/>
          <w:szCs w:val="22"/>
          <w:lang w:val="en-US"/>
        </w:rPr>
        <w:t>was</w:t>
      </w:r>
      <w:r w:rsidR="003C7C90">
        <w:rPr>
          <w:rFonts w:asciiTheme="minorHAnsi" w:hAnsiTheme="minorHAnsi" w:cstheme="minorHAnsi"/>
          <w:sz w:val="22"/>
          <w:szCs w:val="22"/>
          <w:lang w:val="en-US"/>
        </w:rPr>
        <w:t xml:space="preserve"> </w:t>
      </w:r>
      <w:r w:rsidR="00B55514" w:rsidRPr="00E76FFE">
        <w:rPr>
          <w:rFonts w:asciiTheme="minorHAnsi" w:hAnsiTheme="minorHAnsi" w:cstheme="minorHAnsi"/>
          <w:sz w:val="22"/>
          <w:szCs w:val="22"/>
          <w:lang w:val="en-US"/>
        </w:rPr>
        <w:t>not</w:t>
      </w:r>
      <w:r w:rsidR="003C7C90">
        <w:rPr>
          <w:rFonts w:asciiTheme="minorHAnsi" w:hAnsiTheme="minorHAnsi" w:cstheme="minorHAnsi"/>
          <w:sz w:val="22"/>
          <w:szCs w:val="22"/>
          <w:lang w:val="en-US"/>
        </w:rPr>
        <w:t xml:space="preserve"> </w:t>
      </w:r>
      <w:r w:rsidR="004A5F06" w:rsidRPr="00E76FFE">
        <w:rPr>
          <w:rFonts w:asciiTheme="minorHAnsi" w:hAnsiTheme="minorHAnsi" w:cstheme="minorHAnsi"/>
          <w:sz w:val="22"/>
          <w:szCs w:val="22"/>
          <w:lang w:val="en-US"/>
        </w:rPr>
        <w:t>able to curtail the actual expenses to Rs.39.13 lakhs only.</w:t>
      </w:r>
      <w:r w:rsidRPr="00E76FFE">
        <w:rPr>
          <w:rFonts w:asciiTheme="minorHAnsi" w:hAnsiTheme="minorHAnsi" w:cstheme="minorHAnsi"/>
          <w:sz w:val="22"/>
          <w:szCs w:val="22"/>
          <w:lang w:val="en-US"/>
        </w:rPr>
        <w:t xml:space="preserve"> The Hon. Commission is requested to regularize and approve Rs. </w:t>
      </w:r>
      <w:r w:rsidR="00B202E5">
        <w:rPr>
          <w:rFonts w:asciiTheme="minorHAnsi" w:hAnsiTheme="minorHAnsi" w:cstheme="minorHAnsi"/>
          <w:sz w:val="22"/>
          <w:szCs w:val="22"/>
          <w:lang w:val="en-US"/>
        </w:rPr>
        <w:t>66.28</w:t>
      </w:r>
      <w:r w:rsidRPr="00E76FFE">
        <w:rPr>
          <w:rFonts w:asciiTheme="minorHAnsi" w:hAnsiTheme="minorHAnsi" w:cstheme="minorHAnsi"/>
          <w:sz w:val="22"/>
          <w:szCs w:val="22"/>
          <w:lang w:val="en-US"/>
        </w:rPr>
        <w:t xml:space="preserve"> lakh towards employee cost.</w:t>
      </w:r>
    </w:p>
    <w:p w:rsidR="00B202E5" w:rsidRDefault="00B202E5" w:rsidP="00B202E5">
      <w:pPr>
        <w:pStyle w:val="western"/>
        <w:ind w:right="-71"/>
        <w:rPr>
          <w:rFonts w:asciiTheme="minorHAnsi" w:hAnsiTheme="minorHAnsi" w:cstheme="minorHAnsi"/>
          <w:sz w:val="22"/>
          <w:szCs w:val="22"/>
          <w:lang w:val="en-US"/>
        </w:rPr>
      </w:pPr>
    </w:p>
    <w:p w:rsidR="003C7C90" w:rsidRDefault="003C7C90" w:rsidP="00B202E5">
      <w:pPr>
        <w:pStyle w:val="western"/>
        <w:ind w:right="-71"/>
        <w:rPr>
          <w:rFonts w:asciiTheme="minorHAnsi" w:hAnsiTheme="minorHAnsi" w:cstheme="minorHAnsi"/>
          <w:sz w:val="22"/>
          <w:szCs w:val="22"/>
          <w:lang w:val="en-US"/>
        </w:rPr>
      </w:pPr>
    </w:p>
    <w:p w:rsidR="003C7C90" w:rsidRPr="00AF19DC" w:rsidRDefault="003C7C90" w:rsidP="00B202E5">
      <w:pPr>
        <w:pStyle w:val="western"/>
        <w:ind w:right="-71"/>
        <w:rPr>
          <w:rFonts w:asciiTheme="minorHAnsi" w:hAnsiTheme="minorHAnsi" w:cstheme="minorHAnsi"/>
          <w:sz w:val="22"/>
          <w:szCs w:val="22"/>
          <w:lang w:val="en-US"/>
        </w:rPr>
      </w:pPr>
    </w:p>
    <w:p w:rsidR="00ED032C" w:rsidRPr="00CF1A4D" w:rsidRDefault="00ED032C" w:rsidP="00214D45">
      <w:pPr>
        <w:pStyle w:val="western"/>
        <w:numPr>
          <w:ilvl w:val="0"/>
          <w:numId w:val="9"/>
        </w:numPr>
        <w:ind w:left="1440"/>
        <w:rPr>
          <w:rFonts w:asciiTheme="minorHAnsi" w:hAnsiTheme="minorHAnsi" w:cstheme="minorHAnsi"/>
          <w:sz w:val="22"/>
          <w:szCs w:val="22"/>
          <w:lang w:val="en-US"/>
        </w:rPr>
      </w:pPr>
      <w:r w:rsidRPr="00987700">
        <w:rPr>
          <w:rFonts w:asciiTheme="minorHAnsi" w:hAnsiTheme="minorHAnsi" w:cstheme="minorHAnsi"/>
          <w:b/>
          <w:sz w:val="22"/>
          <w:szCs w:val="22"/>
          <w:lang w:val="en-US"/>
        </w:rPr>
        <w:lastRenderedPageBreak/>
        <w:t>Administration and General Expenses</w:t>
      </w:r>
      <w:r w:rsidRPr="00CF1A4D">
        <w:rPr>
          <w:rFonts w:asciiTheme="minorHAnsi" w:hAnsiTheme="minorHAnsi" w:cstheme="minorHAnsi"/>
          <w:sz w:val="22"/>
          <w:szCs w:val="22"/>
          <w:lang w:val="en-US"/>
        </w:rPr>
        <w:t>:</w:t>
      </w:r>
    </w:p>
    <w:tbl>
      <w:tblPr>
        <w:tblStyle w:val="TableGrid"/>
        <w:tblpPr w:leftFromText="180" w:rightFromText="180" w:vertAnchor="text" w:horzAnchor="margin" w:tblpX="534" w:tblpY="243"/>
        <w:tblW w:w="7479" w:type="dxa"/>
        <w:tblLayout w:type="fixed"/>
        <w:tblLook w:val="04A0"/>
      </w:tblPr>
      <w:tblGrid>
        <w:gridCol w:w="2660"/>
        <w:gridCol w:w="1417"/>
        <w:gridCol w:w="1418"/>
        <w:gridCol w:w="1984"/>
      </w:tblGrid>
      <w:tr w:rsidR="009C32A3" w:rsidRPr="003C7C90" w:rsidTr="00C95E7F">
        <w:trPr>
          <w:trHeight w:val="990"/>
        </w:trPr>
        <w:tc>
          <w:tcPr>
            <w:tcW w:w="2660" w:type="dxa"/>
            <w:shd w:val="clear" w:color="auto" w:fill="auto"/>
          </w:tcPr>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Particulars</w:t>
            </w:r>
          </w:p>
        </w:tc>
        <w:tc>
          <w:tcPr>
            <w:tcW w:w="1417" w:type="dxa"/>
            <w:shd w:val="clear" w:color="auto" w:fill="auto"/>
          </w:tcPr>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KSERC</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Approved</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Calibri" w:hAnsi="Calibri" w:cstheme="minorHAnsi"/>
                <w:szCs w:val="22"/>
              </w:rPr>
              <w:t>Rs. lakh</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9C32A3" w:rsidRPr="003C7C90" w:rsidRDefault="009C32A3" w:rsidP="00D90957">
            <w:pPr>
              <w:tabs>
                <w:tab w:val="center" w:pos="2231"/>
              </w:tabs>
              <w:ind w:firstLine="0"/>
              <w:rPr>
                <w:rFonts w:cstheme="minorHAnsi"/>
              </w:rPr>
            </w:pPr>
            <w:r w:rsidRPr="003C7C90">
              <w:rPr>
                <w:rFonts w:cstheme="minorHAnsi"/>
              </w:rPr>
              <w:t xml:space="preserve">      Actuals</w:t>
            </w:r>
          </w:p>
          <w:p w:rsidR="009C32A3" w:rsidRPr="003C7C90" w:rsidRDefault="009C32A3" w:rsidP="00D90957">
            <w:pPr>
              <w:tabs>
                <w:tab w:val="center" w:pos="2231"/>
              </w:tabs>
              <w:ind w:firstLine="0"/>
              <w:rPr>
                <w:rFonts w:cstheme="minorHAnsi"/>
              </w:rPr>
            </w:pPr>
          </w:p>
          <w:p w:rsidR="009C32A3" w:rsidRPr="003C7C90" w:rsidRDefault="009C32A3" w:rsidP="00D90957">
            <w:pPr>
              <w:tabs>
                <w:tab w:val="center" w:pos="2231"/>
              </w:tabs>
              <w:ind w:firstLine="0"/>
              <w:rPr>
                <w:rFonts w:cstheme="minorHAnsi"/>
              </w:rPr>
            </w:pPr>
            <w:r w:rsidRPr="003C7C90">
              <w:rPr>
                <w:rFonts w:ascii="Calibri" w:eastAsia="Times New Roman" w:hAnsi="Calibri" w:cstheme="minorHAnsi"/>
                <w:lang w:eastAsia="en-IN" w:bidi="ar-SA"/>
              </w:rPr>
              <w:t xml:space="preserve">Rs. </w:t>
            </w:r>
            <w:r w:rsidR="003C167B"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c>
          <w:tcPr>
            <w:tcW w:w="1984" w:type="dxa"/>
            <w:shd w:val="clear" w:color="auto" w:fill="auto"/>
          </w:tcPr>
          <w:p w:rsidR="009C32A3" w:rsidRPr="003C7C90" w:rsidRDefault="009C32A3" w:rsidP="00D90957">
            <w:pPr>
              <w:ind w:firstLine="0"/>
              <w:jc w:val="center"/>
              <w:rPr>
                <w:rFonts w:cstheme="minorHAnsi"/>
              </w:rPr>
            </w:pPr>
            <w:r w:rsidRPr="003C7C90">
              <w:rPr>
                <w:rFonts w:cstheme="minorHAnsi"/>
              </w:rPr>
              <w:t xml:space="preserve">Variance over approved figures </w:t>
            </w:r>
          </w:p>
          <w:p w:rsidR="009C32A3" w:rsidRPr="003C7C90" w:rsidRDefault="009C32A3" w:rsidP="00D90957">
            <w:pPr>
              <w:ind w:firstLine="0"/>
              <w:rPr>
                <w:rFonts w:cstheme="minorHAnsi"/>
              </w:rPr>
            </w:pPr>
            <w:r w:rsidRPr="003C7C90">
              <w:rPr>
                <w:rFonts w:ascii="Calibri" w:eastAsia="Times New Roman" w:hAnsi="Calibri" w:cstheme="minorHAnsi"/>
                <w:lang w:eastAsia="en-IN" w:bidi="ar-SA"/>
              </w:rPr>
              <w:t xml:space="preserve">Rs. </w:t>
            </w:r>
            <w:r w:rsidR="00A04A53"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r>
      <w:tr w:rsidR="00A967F4" w:rsidRPr="00CF1A4D" w:rsidTr="00C95E7F">
        <w:tc>
          <w:tcPr>
            <w:tcW w:w="2660" w:type="dxa"/>
            <w:shd w:val="clear" w:color="auto" w:fill="auto"/>
          </w:tcPr>
          <w:p w:rsidR="00A967F4" w:rsidRPr="003C7C90" w:rsidRDefault="00A967F4" w:rsidP="00D90957">
            <w:pPr>
              <w:ind w:firstLine="0"/>
              <w:rPr>
                <w:rFonts w:cstheme="minorHAnsi"/>
              </w:rPr>
            </w:pPr>
            <w:r w:rsidRPr="003C7C90">
              <w:rPr>
                <w:rFonts w:cstheme="minorHAnsi"/>
              </w:rPr>
              <w:t>A &amp; G Expenses</w:t>
            </w:r>
          </w:p>
        </w:tc>
        <w:tc>
          <w:tcPr>
            <w:tcW w:w="1417" w:type="dxa"/>
            <w:shd w:val="clear" w:color="auto" w:fill="auto"/>
          </w:tcPr>
          <w:p w:rsidR="00A967F4" w:rsidRPr="003C7C90" w:rsidRDefault="00A967F4" w:rsidP="00503837">
            <w:pPr>
              <w:ind w:firstLine="0"/>
              <w:jc w:val="right"/>
              <w:rPr>
                <w:rFonts w:cstheme="minorHAnsi"/>
              </w:rPr>
            </w:pPr>
            <w:r w:rsidRPr="003C7C90">
              <w:rPr>
                <w:rFonts w:cstheme="minorHAnsi"/>
              </w:rPr>
              <w:t>2</w:t>
            </w:r>
            <w:r w:rsidR="00B202E5" w:rsidRPr="003C7C90">
              <w:rPr>
                <w:rFonts w:cstheme="minorHAnsi"/>
              </w:rPr>
              <w:t>6.08</w:t>
            </w:r>
          </w:p>
        </w:tc>
        <w:tc>
          <w:tcPr>
            <w:tcW w:w="1418" w:type="dxa"/>
            <w:shd w:val="clear" w:color="auto" w:fill="auto"/>
          </w:tcPr>
          <w:p w:rsidR="00A967F4" w:rsidRPr="003C7C90" w:rsidRDefault="00B202E5" w:rsidP="00CF1A4D">
            <w:pPr>
              <w:ind w:firstLine="0"/>
              <w:jc w:val="right"/>
              <w:rPr>
                <w:rFonts w:ascii="Calibri" w:eastAsia="Times New Roman" w:hAnsi="Calibri" w:cs="Arial"/>
                <w:lang w:val="en-IN" w:eastAsia="en-IN" w:bidi="ar-SA"/>
              </w:rPr>
            </w:pPr>
            <w:r w:rsidRPr="003C7C90">
              <w:rPr>
                <w:rFonts w:ascii="Calibri" w:eastAsia="Times New Roman" w:hAnsi="Calibri" w:cs="Arial"/>
                <w:lang w:val="en-IN" w:eastAsia="en-IN" w:bidi="ar-SA"/>
              </w:rPr>
              <w:t>60.09</w:t>
            </w:r>
          </w:p>
        </w:tc>
        <w:tc>
          <w:tcPr>
            <w:tcW w:w="1984" w:type="dxa"/>
            <w:shd w:val="clear" w:color="auto" w:fill="auto"/>
          </w:tcPr>
          <w:p w:rsidR="00A967F4" w:rsidRPr="00CF1A4D" w:rsidRDefault="00A967F4" w:rsidP="00CF1A4D">
            <w:pPr>
              <w:ind w:firstLine="0"/>
              <w:jc w:val="right"/>
              <w:rPr>
                <w:rFonts w:ascii="Calibri" w:eastAsia="Times New Roman" w:hAnsi="Calibri" w:cs="Arial"/>
                <w:lang w:val="en-IN" w:eastAsia="en-IN" w:bidi="ar-SA"/>
              </w:rPr>
            </w:pPr>
            <w:r w:rsidRPr="003C7C90">
              <w:rPr>
                <w:rFonts w:ascii="Calibri" w:eastAsia="Times New Roman" w:hAnsi="Calibri" w:cs="Arial"/>
                <w:lang w:val="en-IN" w:eastAsia="en-IN" w:bidi="ar-SA"/>
              </w:rPr>
              <w:t>(</w:t>
            </w:r>
            <w:r w:rsidR="00B202E5" w:rsidRPr="003C7C90">
              <w:rPr>
                <w:rFonts w:ascii="Calibri" w:eastAsia="Times New Roman" w:hAnsi="Calibri" w:cs="Arial"/>
                <w:lang w:val="en-IN" w:eastAsia="en-IN" w:bidi="ar-SA"/>
              </w:rPr>
              <w:t>34</w:t>
            </w:r>
            <w:r w:rsidR="00503837" w:rsidRPr="003C7C90">
              <w:rPr>
                <w:rFonts w:ascii="Calibri" w:eastAsia="Times New Roman" w:hAnsi="Calibri" w:cs="Arial"/>
                <w:lang w:val="en-IN" w:eastAsia="en-IN" w:bidi="ar-SA"/>
              </w:rPr>
              <w:t>.01)</w:t>
            </w:r>
          </w:p>
        </w:tc>
      </w:tr>
    </w:tbl>
    <w:p w:rsidR="009C32A3" w:rsidRPr="00CF1A4D" w:rsidRDefault="009C32A3" w:rsidP="00C95E7F">
      <w:pPr>
        <w:pStyle w:val="western"/>
        <w:ind w:left="1440" w:right="-213"/>
        <w:rPr>
          <w:rFonts w:asciiTheme="minorHAnsi" w:hAnsiTheme="minorHAnsi" w:cstheme="minorHAnsi"/>
          <w:sz w:val="22"/>
          <w:szCs w:val="22"/>
          <w:lang w:val="en-US"/>
        </w:rPr>
      </w:pPr>
    </w:p>
    <w:p w:rsidR="00B202E5" w:rsidRDefault="00B202E5" w:rsidP="00C95E7F">
      <w:pPr>
        <w:pStyle w:val="western"/>
        <w:ind w:left="1440" w:right="-213"/>
        <w:rPr>
          <w:rFonts w:asciiTheme="minorHAnsi" w:hAnsiTheme="minorHAnsi" w:cstheme="minorHAnsi"/>
          <w:sz w:val="22"/>
          <w:szCs w:val="22"/>
          <w:lang w:val="en-US"/>
        </w:rPr>
      </w:pPr>
    </w:p>
    <w:p w:rsidR="00B202E5" w:rsidRDefault="00B202E5" w:rsidP="00C95E7F">
      <w:pPr>
        <w:pStyle w:val="western"/>
        <w:ind w:left="1440" w:right="-213"/>
        <w:rPr>
          <w:rFonts w:asciiTheme="minorHAnsi" w:hAnsiTheme="minorHAnsi" w:cstheme="minorHAnsi"/>
          <w:sz w:val="22"/>
          <w:szCs w:val="22"/>
          <w:lang w:val="en-US"/>
        </w:rPr>
      </w:pPr>
    </w:p>
    <w:p w:rsidR="00B202E5" w:rsidRDefault="00B202E5" w:rsidP="00C95E7F">
      <w:pPr>
        <w:pStyle w:val="western"/>
        <w:ind w:left="1440" w:right="-213"/>
        <w:rPr>
          <w:rFonts w:asciiTheme="minorHAnsi" w:hAnsiTheme="minorHAnsi" w:cstheme="minorHAnsi"/>
          <w:sz w:val="22"/>
          <w:szCs w:val="22"/>
          <w:lang w:val="en-US"/>
        </w:rPr>
      </w:pPr>
    </w:p>
    <w:p w:rsidR="003C167B" w:rsidRPr="00CF1A4D" w:rsidRDefault="006D7D2D" w:rsidP="00B202E5">
      <w:pPr>
        <w:pStyle w:val="western"/>
        <w:ind w:right="-213"/>
        <w:rPr>
          <w:rFonts w:asciiTheme="minorHAnsi" w:hAnsiTheme="minorHAnsi" w:cstheme="minorHAnsi"/>
          <w:sz w:val="22"/>
          <w:szCs w:val="22"/>
          <w:lang w:val="en-US"/>
        </w:rPr>
      </w:pPr>
      <w:r w:rsidRPr="00CF1A4D">
        <w:rPr>
          <w:rFonts w:asciiTheme="minorHAnsi" w:hAnsiTheme="minorHAnsi" w:cstheme="minorHAnsi"/>
          <w:sz w:val="22"/>
          <w:szCs w:val="22"/>
          <w:lang w:val="en-US"/>
        </w:rPr>
        <w:t xml:space="preserve">The actual expenses incurred towards Administration </w:t>
      </w:r>
      <w:r w:rsidR="009C32A3" w:rsidRPr="00CF1A4D">
        <w:rPr>
          <w:rFonts w:asciiTheme="minorHAnsi" w:hAnsiTheme="minorHAnsi" w:cstheme="minorHAnsi"/>
          <w:sz w:val="22"/>
          <w:szCs w:val="22"/>
          <w:lang w:val="en-US"/>
        </w:rPr>
        <w:t>a</w:t>
      </w:r>
      <w:r w:rsidR="00A967F4" w:rsidRPr="00CF1A4D">
        <w:rPr>
          <w:rFonts w:asciiTheme="minorHAnsi" w:hAnsiTheme="minorHAnsi" w:cstheme="minorHAnsi"/>
          <w:sz w:val="22"/>
          <w:szCs w:val="22"/>
          <w:lang w:val="en-US"/>
        </w:rPr>
        <w:t xml:space="preserve">nd General expenses is Rs. </w:t>
      </w:r>
      <w:r w:rsidR="00B202E5">
        <w:rPr>
          <w:rFonts w:asciiTheme="minorHAnsi" w:hAnsiTheme="minorHAnsi" w:cstheme="minorHAnsi"/>
          <w:sz w:val="22"/>
          <w:szCs w:val="22"/>
          <w:lang w:val="en-US"/>
        </w:rPr>
        <w:t>60.09</w:t>
      </w:r>
      <w:r w:rsidRPr="00CF1A4D">
        <w:rPr>
          <w:rFonts w:asciiTheme="minorHAnsi" w:hAnsiTheme="minorHAnsi" w:cstheme="minorHAnsi"/>
          <w:sz w:val="22"/>
          <w:szCs w:val="22"/>
          <w:lang w:val="en-US"/>
        </w:rPr>
        <w:t xml:space="preserve"> lakh against </w:t>
      </w:r>
      <w:r w:rsidR="00A967F4" w:rsidRPr="00CF1A4D">
        <w:rPr>
          <w:rFonts w:asciiTheme="minorHAnsi" w:hAnsiTheme="minorHAnsi" w:cstheme="minorHAnsi"/>
          <w:sz w:val="22"/>
          <w:szCs w:val="22"/>
          <w:lang w:val="en-US"/>
        </w:rPr>
        <w:t>an approved expense of Rs. 2</w:t>
      </w:r>
      <w:r w:rsidR="00B202E5">
        <w:rPr>
          <w:rFonts w:asciiTheme="minorHAnsi" w:hAnsiTheme="minorHAnsi" w:cstheme="minorHAnsi"/>
          <w:sz w:val="22"/>
          <w:szCs w:val="22"/>
          <w:lang w:val="en-US"/>
        </w:rPr>
        <w:t xml:space="preserve">6.08 </w:t>
      </w:r>
      <w:r w:rsidRPr="00CF1A4D">
        <w:rPr>
          <w:rFonts w:asciiTheme="minorHAnsi" w:hAnsiTheme="minorHAnsi" w:cstheme="minorHAnsi"/>
          <w:sz w:val="22"/>
          <w:szCs w:val="22"/>
          <w:lang w:val="en-US"/>
        </w:rPr>
        <w:t xml:space="preserve">lakhs.  </w:t>
      </w:r>
    </w:p>
    <w:p w:rsidR="003C167B" w:rsidRPr="00CF1A4D" w:rsidRDefault="00437585" w:rsidP="00B202E5">
      <w:pPr>
        <w:pStyle w:val="western"/>
        <w:ind w:right="-71"/>
        <w:rPr>
          <w:rFonts w:asciiTheme="minorHAnsi" w:hAnsiTheme="minorHAnsi" w:cstheme="minorHAnsi"/>
          <w:sz w:val="22"/>
          <w:szCs w:val="22"/>
          <w:lang w:val="en-US"/>
        </w:rPr>
      </w:pPr>
      <w:r w:rsidRPr="00CF1A4D">
        <w:rPr>
          <w:rFonts w:asciiTheme="minorHAnsi" w:hAnsiTheme="minorHAnsi" w:cstheme="minorHAnsi"/>
          <w:sz w:val="22"/>
          <w:szCs w:val="22"/>
          <w:lang w:val="en-US"/>
        </w:rPr>
        <w:t>The major deviation on actual A&amp;G Expenses with respect to the approved figures are on account of Electricity Duty under Section 3 of the Kerala Electricit</w:t>
      </w:r>
      <w:r w:rsidR="00A967F4" w:rsidRPr="00CF1A4D">
        <w:rPr>
          <w:rFonts w:asciiTheme="minorHAnsi" w:hAnsiTheme="minorHAnsi" w:cstheme="minorHAnsi"/>
          <w:sz w:val="22"/>
          <w:szCs w:val="22"/>
          <w:lang w:val="en-US"/>
        </w:rPr>
        <w:t xml:space="preserve">y Duty Act amounting to Rs. </w:t>
      </w:r>
      <w:r w:rsidR="00B202E5">
        <w:rPr>
          <w:rFonts w:asciiTheme="minorHAnsi" w:hAnsiTheme="minorHAnsi" w:cstheme="minorHAnsi"/>
          <w:sz w:val="22"/>
          <w:szCs w:val="22"/>
          <w:lang w:val="en-US"/>
        </w:rPr>
        <w:t>42.21</w:t>
      </w:r>
      <w:r w:rsidRPr="00CF1A4D">
        <w:rPr>
          <w:rFonts w:asciiTheme="minorHAnsi" w:hAnsiTheme="minorHAnsi" w:cstheme="minorHAnsi"/>
          <w:sz w:val="22"/>
          <w:szCs w:val="22"/>
          <w:lang w:val="en-US"/>
        </w:rPr>
        <w:t xml:space="preserve"> lakhs. </w:t>
      </w:r>
      <w:r w:rsidR="003C167B" w:rsidRPr="00CF1A4D">
        <w:rPr>
          <w:rFonts w:asciiTheme="minorHAnsi" w:hAnsiTheme="minorHAnsi" w:cstheme="minorHAnsi"/>
          <w:sz w:val="22"/>
          <w:szCs w:val="22"/>
          <w:lang w:val="en-US"/>
        </w:rPr>
        <w:t>Electricity duty under Section 3 of the Kerala Electricity Duty Act</w:t>
      </w:r>
      <w:r w:rsidRPr="00CF1A4D">
        <w:rPr>
          <w:rFonts w:asciiTheme="minorHAnsi" w:hAnsiTheme="minorHAnsi" w:cstheme="minorHAnsi"/>
          <w:sz w:val="22"/>
          <w:szCs w:val="22"/>
          <w:lang w:val="en-US"/>
        </w:rPr>
        <w:t xml:space="preserve"> payable on the sale of energy</w:t>
      </w:r>
      <w:r w:rsidR="003C167B" w:rsidRPr="00CF1A4D">
        <w:rPr>
          <w:rFonts w:asciiTheme="minorHAnsi" w:hAnsiTheme="minorHAnsi" w:cstheme="minorHAnsi"/>
          <w:sz w:val="22"/>
          <w:szCs w:val="22"/>
          <w:lang w:val="en-US"/>
        </w:rPr>
        <w:t xml:space="preserve"> is to be borne by the licensee alone and not passed on to the consumers.  Hence, it constitutes a cost to the licensee and would result in lesser realization in revenue from sale of power.  Electricity duty paid under Section 3 may please be allowed.  </w:t>
      </w:r>
    </w:p>
    <w:p w:rsidR="00437585" w:rsidRPr="007A1834" w:rsidRDefault="006D7D2D" w:rsidP="00B202E5">
      <w:pPr>
        <w:pStyle w:val="western"/>
        <w:ind w:right="-213"/>
        <w:rPr>
          <w:rFonts w:asciiTheme="minorHAnsi" w:hAnsiTheme="minorHAnsi" w:cstheme="minorHAnsi"/>
          <w:sz w:val="22"/>
          <w:szCs w:val="22"/>
          <w:lang w:val="en-US"/>
        </w:rPr>
      </w:pPr>
      <w:r w:rsidRPr="00CF1A4D">
        <w:rPr>
          <w:rFonts w:asciiTheme="minorHAnsi" w:hAnsiTheme="minorHAnsi" w:cstheme="minorHAnsi"/>
          <w:sz w:val="22"/>
          <w:szCs w:val="22"/>
          <w:lang w:val="en-US"/>
        </w:rPr>
        <w:t xml:space="preserve">The Hon. Commission is requested to regularize and approve Rs. </w:t>
      </w:r>
      <w:r w:rsidR="00B202E5">
        <w:rPr>
          <w:rFonts w:asciiTheme="minorHAnsi" w:hAnsiTheme="minorHAnsi" w:cstheme="minorHAnsi"/>
          <w:sz w:val="22"/>
          <w:szCs w:val="22"/>
          <w:lang w:val="en-US"/>
        </w:rPr>
        <w:t>60.09</w:t>
      </w:r>
      <w:r w:rsidRPr="00CF1A4D">
        <w:rPr>
          <w:rFonts w:asciiTheme="minorHAnsi" w:hAnsiTheme="minorHAnsi" w:cstheme="minorHAnsi"/>
          <w:sz w:val="22"/>
          <w:szCs w:val="22"/>
          <w:lang w:val="en-US"/>
        </w:rPr>
        <w:t xml:space="preserve"> lakh towards </w:t>
      </w:r>
      <w:r w:rsidR="00176FFD" w:rsidRPr="00CF1A4D">
        <w:rPr>
          <w:rFonts w:asciiTheme="minorHAnsi" w:hAnsiTheme="minorHAnsi" w:cstheme="minorHAnsi"/>
          <w:sz w:val="22"/>
          <w:szCs w:val="22"/>
          <w:lang w:val="en-US"/>
        </w:rPr>
        <w:t>Administration and General expenses.</w:t>
      </w:r>
    </w:p>
    <w:p w:rsidR="009C32A3" w:rsidRPr="003C167B" w:rsidRDefault="00ED032C" w:rsidP="00214D45">
      <w:pPr>
        <w:pStyle w:val="western"/>
        <w:numPr>
          <w:ilvl w:val="0"/>
          <w:numId w:val="9"/>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t>Depreciation :</w:t>
      </w:r>
    </w:p>
    <w:tbl>
      <w:tblPr>
        <w:tblStyle w:val="TableGrid"/>
        <w:tblpPr w:leftFromText="180" w:rightFromText="180" w:vertAnchor="text" w:horzAnchor="margin" w:tblpX="534" w:tblpY="243"/>
        <w:tblW w:w="7479" w:type="dxa"/>
        <w:tblLayout w:type="fixed"/>
        <w:tblLook w:val="04A0"/>
      </w:tblPr>
      <w:tblGrid>
        <w:gridCol w:w="2660"/>
        <w:gridCol w:w="1417"/>
        <w:gridCol w:w="1418"/>
        <w:gridCol w:w="1984"/>
      </w:tblGrid>
      <w:tr w:rsidR="009C32A3" w:rsidRPr="003C7C90" w:rsidTr="00C95E7F">
        <w:trPr>
          <w:trHeight w:val="990"/>
        </w:trPr>
        <w:tc>
          <w:tcPr>
            <w:tcW w:w="2660" w:type="dxa"/>
            <w:shd w:val="clear" w:color="auto" w:fill="auto"/>
          </w:tcPr>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Particulars</w:t>
            </w:r>
          </w:p>
        </w:tc>
        <w:tc>
          <w:tcPr>
            <w:tcW w:w="1417" w:type="dxa"/>
            <w:shd w:val="clear" w:color="auto" w:fill="auto"/>
          </w:tcPr>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KSERC</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Approved</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r w:rsidRPr="003C7C90">
              <w:rPr>
                <w:rFonts w:ascii="Calibri" w:hAnsi="Calibri" w:cstheme="minorHAnsi"/>
                <w:szCs w:val="22"/>
              </w:rPr>
              <w:t>Rs. lakh</w:t>
            </w:r>
          </w:p>
          <w:p w:rsidR="009C32A3" w:rsidRPr="003C7C90" w:rsidRDefault="009C32A3"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9C32A3" w:rsidRPr="003C7C90" w:rsidRDefault="009C32A3" w:rsidP="00D90957">
            <w:pPr>
              <w:tabs>
                <w:tab w:val="center" w:pos="2231"/>
              </w:tabs>
              <w:ind w:firstLine="0"/>
              <w:rPr>
                <w:rFonts w:cstheme="minorHAnsi"/>
              </w:rPr>
            </w:pPr>
            <w:r w:rsidRPr="003C7C90">
              <w:rPr>
                <w:rFonts w:cstheme="minorHAnsi"/>
              </w:rPr>
              <w:t xml:space="preserve">      Actuals</w:t>
            </w:r>
          </w:p>
          <w:p w:rsidR="009C32A3" w:rsidRPr="003C7C90" w:rsidRDefault="009C32A3" w:rsidP="00D90957">
            <w:pPr>
              <w:tabs>
                <w:tab w:val="center" w:pos="2231"/>
              </w:tabs>
              <w:ind w:firstLine="0"/>
              <w:rPr>
                <w:rFonts w:cstheme="minorHAnsi"/>
              </w:rPr>
            </w:pPr>
          </w:p>
          <w:p w:rsidR="009C32A3" w:rsidRPr="003C7C90" w:rsidRDefault="009C32A3" w:rsidP="00D90957">
            <w:pPr>
              <w:tabs>
                <w:tab w:val="center" w:pos="2231"/>
              </w:tabs>
              <w:ind w:firstLine="0"/>
              <w:rPr>
                <w:rFonts w:cstheme="minorHAnsi"/>
              </w:rPr>
            </w:pPr>
            <w:r w:rsidRPr="003C7C90">
              <w:rPr>
                <w:rFonts w:ascii="Calibri" w:eastAsia="Times New Roman" w:hAnsi="Calibri" w:cstheme="minorHAnsi"/>
                <w:lang w:eastAsia="en-IN" w:bidi="ar-SA"/>
              </w:rPr>
              <w:t xml:space="preserve">Rs. </w:t>
            </w:r>
            <w:r w:rsidR="003C167B"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c>
          <w:tcPr>
            <w:tcW w:w="1984" w:type="dxa"/>
            <w:shd w:val="clear" w:color="auto" w:fill="auto"/>
          </w:tcPr>
          <w:p w:rsidR="009C32A3" w:rsidRPr="003C7C90" w:rsidRDefault="009C32A3" w:rsidP="00D90957">
            <w:pPr>
              <w:ind w:firstLine="0"/>
              <w:jc w:val="center"/>
              <w:rPr>
                <w:rFonts w:cstheme="minorHAnsi"/>
              </w:rPr>
            </w:pPr>
            <w:r w:rsidRPr="003C7C90">
              <w:rPr>
                <w:rFonts w:cstheme="minorHAnsi"/>
              </w:rPr>
              <w:t xml:space="preserve">Variance over approved figures </w:t>
            </w:r>
          </w:p>
          <w:p w:rsidR="009C32A3" w:rsidRPr="003C7C90" w:rsidRDefault="009C32A3" w:rsidP="00D90957">
            <w:pPr>
              <w:ind w:firstLine="0"/>
              <w:rPr>
                <w:rFonts w:cstheme="minorHAnsi"/>
              </w:rPr>
            </w:pPr>
            <w:r w:rsidRPr="003C7C90">
              <w:rPr>
                <w:rFonts w:ascii="Calibri" w:eastAsia="Times New Roman" w:hAnsi="Calibri" w:cstheme="minorHAnsi"/>
                <w:lang w:eastAsia="en-IN" w:bidi="ar-SA"/>
              </w:rPr>
              <w:t xml:space="preserve">Rs. </w:t>
            </w:r>
            <w:r w:rsidR="00A04A53"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r>
      <w:tr w:rsidR="00A967F4" w:rsidRPr="00CF1A4D" w:rsidTr="00C95E7F">
        <w:tc>
          <w:tcPr>
            <w:tcW w:w="2660" w:type="dxa"/>
            <w:shd w:val="clear" w:color="auto" w:fill="auto"/>
          </w:tcPr>
          <w:p w:rsidR="00A967F4" w:rsidRPr="003C7C90" w:rsidRDefault="00A967F4" w:rsidP="00D90957">
            <w:pPr>
              <w:ind w:firstLine="0"/>
              <w:rPr>
                <w:rFonts w:cstheme="minorHAnsi"/>
              </w:rPr>
            </w:pPr>
            <w:r w:rsidRPr="003C7C90">
              <w:rPr>
                <w:rFonts w:cstheme="minorHAnsi"/>
              </w:rPr>
              <w:t>Depreciation</w:t>
            </w:r>
          </w:p>
        </w:tc>
        <w:tc>
          <w:tcPr>
            <w:tcW w:w="1417" w:type="dxa"/>
            <w:shd w:val="clear" w:color="auto" w:fill="auto"/>
          </w:tcPr>
          <w:p w:rsidR="00A967F4" w:rsidRPr="003C7C90" w:rsidRDefault="009E5107" w:rsidP="009E5107">
            <w:pPr>
              <w:ind w:firstLine="0"/>
              <w:jc w:val="center"/>
              <w:rPr>
                <w:rFonts w:cstheme="minorHAnsi"/>
              </w:rPr>
            </w:pPr>
            <w:r w:rsidRPr="003C7C90">
              <w:rPr>
                <w:rFonts w:cstheme="minorHAnsi"/>
              </w:rPr>
              <w:t>73.32</w:t>
            </w:r>
          </w:p>
        </w:tc>
        <w:tc>
          <w:tcPr>
            <w:tcW w:w="1418" w:type="dxa"/>
            <w:shd w:val="clear" w:color="auto" w:fill="auto"/>
          </w:tcPr>
          <w:p w:rsidR="00A967F4" w:rsidRPr="003C7C90" w:rsidRDefault="009E5107" w:rsidP="009E5107">
            <w:pPr>
              <w:ind w:firstLine="0"/>
              <w:jc w:val="center"/>
              <w:rPr>
                <w:rFonts w:ascii="Calibri" w:eastAsia="Times New Roman" w:hAnsi="Calibri" w:cs="Arial"/>
                <w:lang w:val="en-IN" w:eastAsia="en-IN" w:bidi="ar-SA"/>
              </w:rPr>
            </w:pPr>
            <w:r w:rsidRPr="003C7C90">
              <w:rPr>
                <w:rFonts w:ascii="Calibri" w:eastAsia="Times New Roman" w:hAnsi="Calibri" w:cs="Arial"/>
                <w:lang w:val="en-IN" w:eastAsia="en-IN" w:bidi="ar-SA"/>
              </w:rPr>
              <w:t>90.06</w:t>
            </w:r>
          </w:p>
        </w:tc>
        <w:tc>
          <w:tcPr>
            <w:tcW w:w="1984" w:type="dxa"/>
            <w:shd w:val="clear" w:color="auto" w:fill="auto"/>
          </w:tcPr>
          <w:p w:rsidR="00A967F4" w:rsidRPr="00CF1A4D" w:rsidRDefault="009E5107" w:rsidP="009E5107">
            <w:pPr>
              <w:ind w:firstLine="0"/>
              <w:rPr>
                <w:rFonts w:ascii="Calibri" w:eastAsia="Times New Roman" w:hAnsi="Calibri" w:cs="Arial"/>
                <w:lang w:val="en-IN" w:eastAsia="en-IN" w:bidi="ar-SA"/>
              </w:rPr>
            </w:pPr>
            <w:r w:rsidRPr="003C7C90">
              <w:rPr>
                <w:rFonts w:ascii="Calibri" w:eastAsia="Times New Roman" w:hAnsi="Calibri" w:cs="Arial"/>
                <w:lang w:val="en-IN" w:eastAsia="en-IN" w:bidi="ar-SA"/>
              </w:rPr>
              <w:t xml:space="preserve">          (16.74)</w:t>
            </w:r>
          </w:p>
        </w:tc>
      </w:tr>
    </w:tbl>
    <w:p w:rsidR="009C32A3" w:rsidRPr="00CF1A4D" w:rsidRDefault="009C32A3" w:rsidP="00C95E7F">
      <w:pPr>
        <w:pStyle w:val="western"/>
        <w:ind w:left="1440" w:right="-424"/>
        <w:rPr>
          <w:rFonts w:asciiTheme="minorHAnsi" w:hAnsiTheme="minorHAnsi" w:cstheme="minorHAnsi"/>
          <w:sz w:val="22"/>
          <w:szCs w:val="22"/>
          <w:lang w:val="en-US"/>
        </w:rPr>
      </w:pPr>
    </w:p>
    <w:p w:rsidR="00B202E5" w:rsidRDefault="00B202E5" w:rsidP="00C95E7F">
      <w:pPr>
        <w:pStyle w:val="western"/>
        <w:ind w:left="1440" w:right="-71"/>
        <w:rPr>
          <w:rFonts w:asciiTheme="minorHAnsi" w:hAnsiTheme="minorHAnsi" w:cstheme="minorHAnsi"/>
          <w:sz w:val="22"/>
          <w:szCs w:val="22"/>
          <w:lang w:val="en-US"/>
        </w:rPr>
      </w:pPr>
    </w:p>
    <w:p w:rsidR="00B202E5" w:rsidRDefault="00B202E5" w:rsidP="00C95E7F">
      <w:pPr>
        <w:pStyle w:val="western"/>
        <w:ind w:left="1440" w:right="-71"/>
        <w:rPr>
          <w:rFonts w:asciiTheme="minorHAnsi" w:hAnsiTheme="minorHAnsi" w:cstheme="minorHAnsi"/>
          <w:sz w:val="22"/>
          <w:szCs w:val="22"/>
          <w:lang w:val="en-US"/>
        </w:rPr>
      </w:pPr>
    </w:p>
    <w:p w:rsidR="00B202E5" w:rsidRDefault="00B202E5" w:rsidP="00C95E7F">
      <w:pPr>
        <w:pStyle w:val="western"/>
        <w:ind w:left="1440" w:right="-71"/>
        <w:rPr>
          <w:rFonts w:asciiTheme="minorHAnsi" w:hAnsiTheme="minorHAnsi" w:cstheme="minorHAnsi"/>
          <w:sz w:val="22"/>
          <w:szCs w:val="22"/>
          <w:lang w:val="en-US"/>
        </w:rPr>
      </w:pPr>
    </w:p>
    <w:p w:rsidR="00ED032C" w:rsidRDefault="00710D22" w:rsidP="00B202E5">
      <w:pPr>
        <w:pStyle w:val="western"/>
        <w:ind w:right="-71"/>
        <w:rPr>
          <w:rFonts w:asciiTheme="minorHAnsi" w:hAnsiTheme="minorHAnsi" w:cstheme="minorHAnsi"/>
          <w:sz w:val="22"/>
          <w:szCs w:val="22"/>
          <w:lang w:val="en-US"/>
        </w:rPr>
      </w:pPr>
      <w:r w:rsidRPr="00CF1A4D">
        <w:rPr>
          <w:rFonts w:asciiTheme="minorHAnsi" w:hAnsiTheme="minorHAnsi" w:cstheme="minorHAnsi"/>
          <w:sz w:val="22"/>
          <w:szCs w:val="22"/>
          <w:lang w:val="en-US"/>
        </w:rPr>
        <w:t>The depreciation has been charged as per the K</w:t>
      </w:r>
      <w:r w:rsidR="00F8478F" w:rsidRPr="00CF1A4D">
        <w:rPr>
          <w:rFonts w:asciiTheme="minorHAnsi" w:hAnsiTheme="minorHAnsi" w:cstheme="minorHAnsi"/>
          <w:sz w:val="22"/>
          <w:szCs w:val="22"/>
          <w:lang w:val="en-US"/>
        </w:rPr>
        <w:t>SERC</w:t>
      </w:r>
      <w:r w:rsidR="002572A3" w:rsidRPr="00CF1A4D">
        <w:rPr>
          <w:rFonts w:asciiTheme="minorHAnsi" w:hAnsiTheme="minorHAnsi" w:cstheme="minorHAnsi"/>
          <w:sz w:val="22"/>
          <w:szCs w:val="22"/>
          <w:lang w:val="en-US"/>
        </w:rPr>
        <w:t xml:space="preserve"> schedule of rates.  Again</w:t>
      </w:r>
      <w:r w:rsidR="00A967F4" w:rsidRPr="00CF1A4D">
        <w:rPr>
          <w:rFonts w:asciiTheme="minorHAnsi" w:hAnsiTheme="minorHAnsi" w:cstheme="minorHAnsi"/>
          <w:sz w:val="22"/>
          <w:szCs w:val="22"/>
          <w:lang w:val="en-US"/>
        </w:rPr>
        <w:t>s</w:t>
      </w:r>
      <w:r w:rsidR="009E5107">
        <w:rPr>
          <w:rFonts w:asciiTheme="minorHAnsi" w:hAnsiTheme="minorHAnsi" w:cstheme="minorHAnsi"/>
          <w:sz w:val="22"/>
          <w:szCs w:val="22"/>
          <w:lang w:val="en-US"/>
        </w:rPr>
        <w:t>t an approved level of Rs. 73.32</w:t>
      </w:r>
      <w:r w:rsidR="002572A3" w:rsidRPr="00CF1A4D">
        <w:rPr>
          <w:rFonts w:asciiTheme="minorHAnsi" w:hAnsiTheme="minorHAnsi" w:cstheme="minorHAnsi"/>
          <w:sz w:val="22"/>
          <w:szCs w:val="22"/>
          <w:lang w:val="en-US"/>
        </w:rPr>
        <w:t xml:space="preserve"> lakh, the claim against de</w:t>
      </w:r>
      <w:r w:rsidR="008D57E3" w:rsidRPr="00CF1A4D">
        <w:rPr>
          <w:rFonts w:asciiTheme="minorHAnsi" w:hAnsiTheme="minorHAnsi" w:cstheme="minorHAnsi"/>
          <w:sz w:val="22"/>
          <w:szCs w:val="22"/>
          <w:lang w:val="en-US"/>
        </w:rPr>
        <w:t>prec</w:t>
      </w:r>
      <w:r w:rsidR="00A967F4" w:rsidRPr="00CF1A4D">
        <w:rPr>
          <w:rFonts w:asciiTheme="minorHAnsi" w:hAnsiTheme="minorHAnsi" w:cstheme="minorHAnsi"/>
          <w:sz w:val="22"/>
          <w:szCs w:val="22"/>
          <w:lang w:val="en-US"/>
        </w:rPr>
        <w:t xml:space="preserve">iation for the year is Rs. </w:t>
      </w:r>
      <w:r w:rsidR="009E5107">
        <w:rPr>
          <w:rFonts w:asciiTheme="minorHAnsi" w:hAnsiTheme="minorHAnsi" w:cstheme="minorHAnsi"/>
          <w:sz w:val="22"/>
          <w:szCs w:val="22"/>
          <w:lang w:val="en-US"/>
        </w:rPr>
        <w:t>90.06</w:t>
      </w:r>
      <w:r w:rsidR="002572A3" w:rsidRPr="00CF1A4D">
        <w:rPr>
          <w:rFonts w:asciiTheme="minorHAnsi" w:hAnsiTheme="minorHAnsi" w:cstheme="minorHAnsi"/>
          <w:sz w:val="22"/>
          <w:szCs w:val="22"/>
          <w:lang w:val="en-US"/>
        </w:rPr>
        <w:t xml:space="preserve"> lakhs.  The Hon. Commission is requested to regularize and a</w:t>
      </w:r>
      <w:r w:rsidR="008D57E3" w:rsidRPr="00CF1A4D">
        <w:rPr>
          <w:rFonts w:asciiTheme="minorHAnsi" w:hAnsiTheme="minorHAnsi" w:cstheme="minorHAnsi"/>
          <w:sz w:val="22"/>
          <w:szCs w:val="22"/>
          <w:lang w:val="en-US"/>
        </w:rPr>
        <w:t>ppro</w:t>
      </w:r>
      <w:r w:rsidR="00A967F4" w:rsidRPr="00CF1A4D">
        <w:rPr>
          <w:rFonts w:asciiTheme="minorHAnsi" w:hAnsiTheme="minorHAnsi" w:cstheme="minorHAnsi"/>
          <w:sz w:val="22"/>
          <w:szCs w:val="22"/>
          <w:lang w:val="en-US"/>
        </w:rPr>
        <w:t xml:space="preserve">ve the depreciation of Rs. </w:t>
      </w:r>
      <w:r w:rsidR="009E5107">
        <w:rPr>
          <w:rFonts w:asciiTheme="minorHAnsi" w:hAnsiTheme="minorHAnsi" w:cstheme="minorHAnsi"/>
          <w:sz w:val="22"/>
          <w:szCs w:val="22"/>
          <w:lang w:val="en-US"/>
        </w:rPr>
        <w:t>90.06</w:t>
      </w:r>
      <w:r w:rsidR="002572A3" w:rsidRPr="00CF1A4D">
        <w:rPr>
          <w:rFonts w:asciiTheme="minorHAnsi" w:hAnsiTheme="minorHAnsi" w:cstheme="minorHAnsi"/>
          <w:sz w:val="22"/>
          <w:szCs w:val="22"/>
          <w:lang w:val="en-US"/>
        </w:rPr>
        <w:t xml:space="preserve"> lakhs.</w:t>
      </w:r>
    </w:p>
    <w:p w:rsidR="00036742" w:rsidRPr="007A1834" w:rsidRDefault="00036742" w:rsidP="00B202E5">
      <w:pPr>
        <w:pStyle w:val="western"/>
        <w:ind w:right="-71"/>
        <w:rPr>
          <w:rFonts w:asciiTheme="minorHAnsi" w:hAnsiTheme="minorHAnsi" w:cstheme="minorHAnsi"/>
          <w:sz w:val="22"/>
          <w:szCs w:val="22"/>
          <w:lang w:val="en-US"/>
        </w:rPr>
      </w:pPr>
      <w:r w:rsidRPr="00036742">
        <w:rPr>
          <w:rFonts w:asciiTheme="minorHAnsi" w:hAnsiTheme="minorHAnsi" w:cstheme="minorHAnsi"/>
          <w:sz w:val="22"/>
          <w:szCs w:val="22"/>
          <w:lang w:val="en-US"/>
        </w:rPr>
        <w:t>Assets taken over from consumers has been taken into the books of accounts at a nominal value of Rs.1/-. Till 31.03.2013, the consumer contribution to fixed assets were being taken into books at fair value has been reversed in the books of accounts. However, for the purpose of truing up, the consumer surrendered assets has been considered</w:t>
      </w:r>
      <w:r>
        <w:rPr>
          <w:rFonts w:asciiTheme="minorHAnsi" w:hAnsiTheme="minorHAnsi" w:cstheme="minorHAnsi"/>
          <w:sz w:val="22"/>
          <w:szCs w:val="22"/>
          <w:lang w:val="en-US"/>
        </w:rPr>
        <w:t>, but</w:t>
      </w:r>
      <w:r w:rsidRPr="00036742">
        <w:rPr>
          <w:rFonts w:asciiTheme="minorHAnsi" w:hAnsiTheme="minorHAnsi" w:cstheme="minorHAnsi"/>
          <w:sz w:val="22"/>
          <w:szCs w:val="22"/>
          <w:lang w:val="en-US"/>
        </w:rPr>
        <w:t xml:space="preserve"> the depreciation for the same been excluded for the purpose of arriving at the actual depreciation for the year.</w:t>
      </w:r>
    </w:p>
    <w:p w:rsidR="00D90957" w:rsidRPr="003C7C90" w:rsidRDefault="00ED032C" w:rsidP="00214D45">
      <w:pPr>
        <w:pStyle w:val="western"/>
        <w:numPr>
          <w:ilvl w:val="0"/>
          <w:numId w:val="9"/>
        </w:numPr>
        <w:ind w:left="1440"/>
        <w:rPr>
          <w:rFonts w:asciiTheme="minorHAnsi" w:hAnsiTheme="minorHAnsi" w:cstheme="minorHAnsi"/>
          <w:b/>
          <w:sz w:val="22"/>
          <w:szCs w:val="22"/>
          <w:lang w:val="en-US"/>
        </w:rPr>
      </w:pPr>
      <w:r w:rsidRPr="003C7C90">
        <w:rPr>
          <w:rFonts w:asciiTheme="minorHAnsi" w:hAnsiTheme="minorHAnsi" w:cstheme="minorHAnsi"/>
          <w:b/>
          <w:sz w:val="22"/>
          <w:szCs w:val="22"/>
          <w:lang w:val="en-US"/>
        </w:rPr>
        <w:t xml:space="preserve">Interest and Finance Charges </w:t>
      </w:r>
    </w:p>
    <w:tbl>
      <w:tblPr>
        <w:tblStyle w:val="TableGrid"/>
        <w:tblpPr w:leftFromText="180" w:rightFromText="180" w:vertAnchor="text" w:horzAnchor="margin" w:tblpX="534" w:tblpY="243"/>
        <w:tblW w:w="7479" w:type="dxa"/>
        <w:tblLayout w:type="fixed"/>
        <w:tblLook w:val="04A0"/>
      </w:tblPr>
      <w:tblGrid>
        <w:gridCol w:w="2660"/>
        <w:gridCol w:w="1417"/>
        <w:gridCol w:w="1418"/>
        <w:gridCol w:w="1984"/>
      </w:tblGrid>
      <w:tr w:rsidR="00D90957" w:rsidRPr="003C7C90" w:rsidTr="00C95E7F">
        <w:trPr>
          <w:trHeight w:val="990"/>
        </w:trPr>
        <w:tc>
          <w:tcPr>
            <w:tcW w:w="2660" w:type="dxa"/>
            <w:shd w:val="clear" w:color="auto" w:fill="auto"/>
          </w:tcPr>
          <w:p w:rsidR="00D90957" w:rsidRPr="003C7C90" w:rsidRDefault="00D90957"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Particulars</w:t>
            </w:r>
          </w:p>
        </w:tc>
        <w:tc>
          <w:tcPr>
            <w:tcW w:w="1417" w:type="dxa"/>
            <w:shd w:val="clear" w:color="auto" w:fill="auto"/>
          </w:tcPr>
          <w:p w:rsidR="00D90957" w:rsidRPr="003C7C90" w:rsidRDefault="00D90957"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KSERC</w:t>
            </w:r>
          </w:p>
          <w:p w:rsidR="00D90957" w:rsidRPr="003C7C90" w:rsidRDefault="00D90957" w:rsidP="00D90957">
            <w:pPr>
              <w:pStyle w:val="western"/>
              <w:spacing w:before="0" w:beforeAutospacing="0"/>
              <w:jc w:val="center"/>
              <w:rPr>
                <w:rFonts w:asciiTheme="minorHAnsi" w:hAnsiTheme="minorHAnsi" w:cstheme="minorHAnsi"/>
                <w:sz w:val="22"/>
                <w:szCs w:val="22"/>
                <w:lang w:val="en-US"/>
              </w:rPr>
            </w:pPr>
            <w:r w:rsidRPr="003C7C90">
              <w:rPr>
                <w:rFonts w:asciiTheme="minorHAnsi" w:hAnsiTheme="minorHAnsi" w:cstheme="minorHAnsi"/>
                <w:sz w:val="22"/>
                <w:szCs w:val="22"/>
                <w:lang w:val="en-US"/>
              </w:rPr>
              <w:t>Approved</w:t>
            </w:r>
          </w:p>
          <w:p w:rsidR="00D90957" w:rsidRPr="003C7C90" w:rsidRDefault="00D90957" w:rsidP="00D90957">
            <w:pPr>
              <w:pStyle w:val="western"/>
              <w:spacing w:before="0" w:beforeAutospacing="0"/>
              <w:jc w:val="center"/>
              <w:rPr>
                <w:rFonts w:asciiTheme="minorHAnsi" w:hAnsiTheme="minorHAnsi" w:cstheme="minorHAnsi"/>
                <w:sz w:val="22"/>
                <w:szCs w:val="22"/>
                <w:lang w:val="en-US"/>
              </w:rPr>
            </w:pPr>
            <w:r w:rsidRPr="003C7C90">
              <w:rPr>
                <w:rFonts w:ascii="Calibri" w:hAnsi="Calibri" w:cstheme="minorHAnsi"/>
                <w:szCs w:val="22"/>
              </w:rPr>
              <w:t>Rs. lakh</w:t>
            </w:r>
          </w:p>
          <w:p w:rsidR="00D90957" w:rsidRPr="003C7C90" w:rsidRDefault="00D90957"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D90957" w:rsidRPr="003C7C90" w:rsidRDefault="00D90957" w:rsidP="00D90957">
            <w:pPr>
              <w:tabs>
                <w:tab w:val="center" w:pos="2231"/>
              </w:tabs>
              <w:ind w:firstLine="0"/>
              <w:rPr>
                <w:rFonts w:cstheme="minorHAnsi"/>
              </w:rPr>
            </w:pPr>
            <w:r w:rsidRPr="003C7C90">
              <w:rPr>
                <w:rFonts w:cstheme="minorHAnsi"/>
              </w:rPr>
              <w:t xml:space="preserve">      Actuals</w:t>
            </w:r>
          </w:p>
          <w:p w:rsidR="00D90957" w:rsidRPr="003C7C90" w:rsidRDefault="00D90957" w:rsidP="00D90957">
            <w:pPr>
              <w:tabs>
                <w:tab w:val="center" w:pos="2231"/>
              </w:tabs>
              <w:ind w:firstLine="0"/>
              <w:rPr>
                <w:rFonts w:cstheme="minorHAnsi"/>
              </w:rPr>
            </w:pPr>
          </w:p>
          <w:p w:rsidR="00D90957" w:rsidRPr="003C7C90" w:rsidRDefault="00D90957" w:rsidP="00D90957">
            <w:pPr>
              <w:tabs>
                <w:tab w:val="center" w:pos="2231"/>
              </w:tabs>
              <w:ind w:firstLine="0"/>
              <w:rPr>
                <w:rFonts w:cstheme="minorHAnsi"/>
              </w:rPr>
            </w:pPr>
            <w:r w:rsidRPr="003C7C90">
              <w:rPr>
                <w:rFonts w:ascii="Calibri" w:eastAsia="Times New Roman" w:hAnsi="Calibri" w:cstheme="minorHAnsi"/>
                <w:lang w:eastAsia="en-IN" w:bidi="ar-SA"/>
              </w:rPr>
              <w:t xml:space="preserve">Rs. </w:t>
            </w:r>
            <w:r w:rsidR="003C167B"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c>
          <w:tcPr>
            <w:tcW w:w="1984" w:type="dxa"/>
            <w:shd w:val="clear" w:color="auto" w:fill="auto"/>
          </w:tcPr>
          <w:p w:rsidR="00D90957" w:rsidRPr="003C7C90" w:rsidRDefault="00D90957" w:rsidP="00D90957">
            <w:pPr>
              <w:ind w:firstLine="0"/>
              <w:jc w:val="center"/>
              <w:rPr>
                <w:rFonts w:cstheme="minorHAnsi"/>
              </w:rPr>
            </w:pPr>
            <w:r w:rsidRPr="003C7C90">
              <w:rPr>
                <w:rFonts w:cstheme="minorHAnsi"/>
              </w:rPr>
              <w:t xml:space="preserve">Variance over approved figures </w:t>
            </w:r>
          </w:p>
          <w:p w:rsidR="00D90957" w:rsidRPr="003C7C90" w:rsidRDefault="00D90957" w:rsidP="00D90957">
            <w:pPr>
              <w:ind w:firstLine="0"/>
              <w:rPr>
                <w:rFonts w:cstheme="minorHAnsi"/>
              </w:rPr>
            </w:pPr>
            <w:r w:rsidRPr="003C7C90">
              <w:rPr>
                <w:rFonts w:ascii="Calibri" w:eastAsia="Times New Roman" w:hAnsi="Calibri" w:cstheme="minorHAnsi"/>
                <w:lang w:eastAsia="en-IN" w:bidi="ar-SA"/>
              </w:rPr>
              <w:t xml:space="preserve">Rs. </w:t>
            </w:r>
            <w:r w:rsidR="00A04A53" w:rsidRPr="003C7C90">
              <w:rPr>
                <w:rFonts w:ascii="Calibri" w:eastAsia="Times New Roman" w:hAnsi="Calibri" w:cstheme="minorHAnsi"/>
                <w:lang w:eastAsia="en-IN" w:bidi="ar-SA"/>
              </w:rPr>
              <w:t>L</w:t>
            </w:r>
            <w:r w:rsidRPr="003C7C90">
              <w:rPr>
                <w:rFonts w:ascii="Calibri" w:eastAsia="Times New Roman" w:hAnsi="Calibri" w:cstheme="minorHAnsi"/>
                <w:lang w:eastAsia="en-IN" w:bidi="ar-SA"/>
              </w:rPr>
              <w:t>akh</w:t>
            </w:r>
          </w:p>
        </w:tc>
      </w:tr>
      <w:tr w:rsidR="00A967F4" w:rsidRPr="00CF1A4D" w:rsidTr="00C95E7F">
        <w:tc>
          <w:tcPr>
            <w:tcW w:w="2660" w:type="dxa"/>
            <w:shd w:val="clear" w:color="auto" w:fill="auto"/>
          </w:tcPr>
          <w:p w:rsidR="00A967F4" w:rsidRPr="003C7C90" w:rsidRDefault="00A967F4" w:rsidP="00D90957">
            <w:pPr>
              <w:ind w:firstLine="0"/>
              <w:rPr>
                <w:rFonts w:cstheme="minorHAnsi"/>
              </w:rPr>
            </w:pPr>
            <w:r w:rsidRPr="003C7C90">
              <w:rPr>
                <w:rFonts w:cstheme="minorHAnsi"/>
              </w:rPr>
              <w:t>Interest &amp; Finance Charges</w:t>
            </w:r>
          </w:p>
        </w:tc>
        <w:tc>
          <w:tcPr>
            <w:tcW w:w="1417" w:type="dxa"/>
            <w:shd w:val="clear" w:color="auto" w:fill="auto"/>
          </w:tcPr>
          <w:p w:rsidR="00A967F4" w:rsidRPr="003C7C90" w:rsidRDefault="00B250F4" w:rsidP="00CF1A4D">
            <w:pPr>
              <w:ind w:firstLine="0"/>
              <w:jc w:val="right"/>
              <w:rPr>
                <w:rFonts w:cstheme="minorHAnsi"/>
              </w:rPr>
            </w:pPr>
            <w:r w:rsidRPr="003C7C90">
              <w:rPr>
                <w:rFonts w:cstheme="minorHAnsi"/>
              </w:rPr>
              <w:t>37.77</w:t>
            </w:r>
          </w:p>
        </w:tc>
        <w:tc>
          <w:tcPr>
            <w:tcW w:w="1418" w:type="dxa"/>
            <w:shd w:val="clear" w:color="auto" w:fill="auto"/>
          </w:tcPr>
          <w:p w:rsidR="00A967F4" w:rsidRPr="003C7C90" w:rsidRDefault="00B250F4" w:rsidP="00CF1A4D">
            <w:pPr>
              <w:ind w:firstLine="0"/>
              <w:jc w:val="right"/>
              <w:rPr>
                <w:rFonts w:ascii="Calibri" w:eastAsia="Times New Roman" w:hAnsi="Calibri" w:cs="Arial"/>
                <w:lang w:val="en-IN" w:eastAsia="en-IN" w:bidi="ar-SA"/>
              </w:rPr>
            </w:pPr>
            <w:r w:rsidRPr="003C7C90">
              <w:rPr>
                <w:rFonts w:ascii="Calibri" w:eastAsia="Times New Roman" w:hAnsi="Calibri" w:cs="Arial"/>
                <w:lang w:val="en-IN" w:eastAsia="en-IN" w:bidi="ar-SA"/>
              </w:rPr>
              <w:t>18.16</w:t>
            </w:r>
          </w:p>
        </w:tc>
        <w:tc>
          <w:tcPr>
            <w:tcW w:w="1984" w:type="dxa"/>
            <w:shd w:val="clear" w:color="auto" w:fill="auto"/>
          </w:tcPr>
          <w:p w:rsidR="00A967F4" w:rsidRPr="00CF1A4D" w:rsidRDefault="00A967F4" w:rsidP="00503837">
            <w:pPr>
              <w:ind w:firstLine="0"/>
              <w:jc w:val="right"/>
              <w:rPr>
                <w:rFonts w:ascii="Calibri" w:eastAsia="Times New Roman" w:hAnsi="Calibri" w:cs="Arial"/>
                <w:lang w:val="en-IN" w:eastAsia="en-IN" w:bidi="ar-SA"/>
              </w:rPr>
            </w:pPr>
            <w:r w:rsidRPr="003C7C90">
              <w:rPr>
                <w:rFonts w:ascii="Calibri" w:eastAsia="Times New Roman" w:hAnsi="Calibri" w:cs="Arial"/>
                <w:lang w:val="en-IN" w:eastAsia="en-IN" w:bidi="ar-SA"/>
              </w:rPr>
              <w:t>(</w:t>
            </w:r>
            <w:r w:rsidR="00B250F4" w:rsidRPr="003C7C90">
              <w:rPr>
                <w:rFonts w:ascii="Calibri" w:eastAsia="Times New Roman" w:hAnsi="Calibri" w:cs="Arial"/>
                <w:lang w:val="en-IN" w:eastAsia="en-IN" w:bidi="ar-SA"/>
              </w:rPr>
              <w:t>19.61</w:t>
            </w:r>
            <w:r w:rsidRPr="003C7C90">
              <w:rPr>
                <w:rFonts w:ascii="Calibri" w:eastAsia="Times New Roman" w:hAnsi="Calibri" w:cs="Arial"/>
                <w:lang w:val="en-IN" w:eastAsia="en-IN" w:bidi="ar-SA"/>
              </w:rPr>
              <w:t>)</w:t>
            </w:r>
          </w:p>
        </w:tc>
      </w:tr>
    </w:tbl>
    <w:p w:rsidR="00987700" w:rsidRPr="00CF1A4D" w:rsidRDefault="00987700" w:rsidP="00C95E7F">
      <w:pPr>
        <w:pStyle w:val="western"/>
        <w:ind w:left="1440"/>
        <w:rPr>
          <w:rFonts w:asciiTheme="minorHAnsi" w:hAnsiTheme="minorHAnsi" w:cstheme="minorHAnsi"/>
          <w:sz w:val="22"/>
          <w:szCs w:val="22"/>
          <w:lang w:val="en-US"/>
        </w:rPr>
      </w:pPr>
    </w:p>
    <w:p w:rsidR="00D90957" w:rsidRPr="00CF1A4D" w:rsidRDefault="00D90957" w:rsidP="00C95E7F">
      <w:pPr>
        <w:pStyle w:val="western"/>
        <w:ind w:left="1440" w:right="-604"/>
        <w:rPr>
          <w:rFonts w:asciiTheme="minorHAnsi" w:hAnsiTheme="minorHAnsi" w:cstheme="minorHAnsi"/>
          <w:sz w:val="22"/>
          <w:szCs w:val="22"/>
          <w:lang w:val="en-US"/>
        </w:rPr>
      </w:pPr>
    </w:p>
    <w:p w:rsidR="00D90957" w:rsidRPr="00CF1A4D" w:rsidRDefault="00D90957" w:rsidP="00C95E7F">
      <w:pPr>
        <w:pStyle w:val="western"/>
        <w:ind w:left="1440" w:right="-604"/>
        <w:rPr>
          <w:rFonts w:asciiTheme="minorHAnsi" w:hAnsiTheme="minorHAnsi" w:cstheme="minorHAnsi"/>
          <w:sz w:val="22"/>
          <w:szCs w:val="22"/>
          <w:lang w:val="en-US"/>
        </w:rPr>
      </w:pPr>
    </w:p>
    <w:p w:rsidR="00D90957" w:rsidRPr="00CF1A4D" w:rsidRDefault="00D90957" w:rsidP="00C95E7F">
      <w:pPr>
        <w:pStyle w:val="western"/>
        <w:ind w:left="1440" w:right="-71"/>
        <w:rPr>
          <w:rFonts w:asciiTheme="minorHAnsi" w:hAnsiTheme="minorHAnsi" w:cstheme="minorHAnsi"/>
          <w:sz w:val="22"/>
          <w:szCs w:val="22"/>
          <w:lang w:val="en-US"/>
        </w:rPr>
      </w:pPr>
    </w:p>
    <w:p w:rsidR="007A1834" w:rsidRDefault="007A1834" w:rsidP="00B250F4">
      <w:pPr>
        <w:pStyle w:val="western"/>
        <w:ind w:right="-71"/>
        <w:rPr>
          <w:rFonts w:asciiTheme="minorHAnsi" w:hAnsiTheme="minorHAnsi" w:cstheme="minorHAnsi"/>
          <w:sz w:val="22"/>
          <w:szCs w:val="22"/>
          <w:lang w:val="en-US"/>
        </w:rPr>
      </w:pPr>
      <w:r w:rsidRPr="00CF1A4D">
        <w:rPr>
          <w:rFonts w:asciiTheme="minorHAnsi" w:hAnsiTheme="minorHAnsi" w:cstheme="minorHAnsi"/>
          <w:sz w:val="22"/>
          <w:szCs w:val="22"/>
          <w:lang w:val="en-US"/>
        </w:rPr>
        <w:lastRenderedPageBreak/>
        <w:t xml:space="preserve">The actual expenses incurred towards interest </w:t>
      </w:r>
      <w:r w:rsidR="00A967F4" w:rsidRPr="00CF1A4D">
        <w:rPr>
          <w:rFonts w:asciiTheme="minorHAnsi" w:hAnsiTheme="minorHAnsi" w:cstheme="minorHAnsi"/>
          <w:sz w:val="22"/>
          <w:szCs w:val="22"/>
          <w:lang w:val="en-US"/>
        </w:rPr>
        <w:t xml:space="preserve">and finance charges is Rs. </w:t>
      </w:r>
      <w:r w:rsidR="00B250F4">
        <w:rPr>
          <w:rFonts w:asciiTheme="minorHAnsi" w:hAnsiTheme="minorHAnsi" w:cstheme="minorHAnsi"/>
          <w:sz w:val="22"/>
          <w:szCs w:val="22"/>
          <w:lang w:val="en-US"/>
        </w:rPr>
        <w:t>18.16</w:t>
      </w:r>
      <w:r w:rsidRPr="00CF1A4D">
        <w:rPr>
          <w:rFonts w:asciiTheme="minorHAnsi" w:hAnsiTheme="minorHAnsi" w:cstheme="minorHAnsi"/>
          <w:sz w:val="22"/>
          <w:szCs w:val="22"/>
          <w:lang w:val="en-US"/>
        </w:rPr>
        <w:t>lakh</w:t>
      </w:r>
      <w:r w:rsidR="00A967F4" w:rsidRPr="00CF1A4D">
        <w:rPr>
          <w:rFonts w:asciiTheme="minorHAnsi" w:hAnsiTheme="minorHAnsi" w:cstheme="minorHAnsi"/>
          <w:sz w:val="22"/>
          <w:szCs w:val="22"/>
          <w:lang w:val="en-US"/>
        </w:rPr>
        <w:t>.</w:t>
      </w:r>
      <w:r w:rsidR="00CF1A4D" w:rsidRPr="00CF1A4D">
        <w:rPr>
          <w:rFonts w:asciiTheme="minorHAnsi" w:hAnsiTheme="minorHAnsi" w:cstheme="minorHAnsi"/>
          <w:sz w:val="22"/>
          <w:szCs w:val="22"/>
          <w:lang w:val="en-US"/>
        </w:rPr>
        <w:t>The amount of Rs.</w:t>
      </w:r>
      <w:r w:rsidR="00297890">
        <w:rPr>
          <w:rFonts w:asciiTheme="minorHAnsi" w:hAnsiTheme="minorHAnsi" w:cstheme="minorHAnsi"/>
          <w:sz w:val="22"/>
          <w:szCs w:val="22"/>
          <w:lang w:val="en-US"/>
        </w:rPr>
        <w:t>18.16</w:t>
      </w:r>
      <w:r w:rsidR="00503837">
        <w:rPr>
          <w:rFonts w:asciiTheme="minorHAnsi" w:hAnsiTheme="minorHAnsi" w:cstheme="minorHAnsi"/>
          <w:sz w:val="22"/>
          <w:szCs w:val="22"/>
          <w:lang w:val="en-US"/>
        </w:rPr>
        <w:t xml:space="preserve"> lakh</w:t>
      </w:r>
      <w:r w:rsidR="00CF1A4D" w:rsidRPr="00CF1A4D">
        <w:rPr>
          <w:rFonts w:asciiTheme="minorHAnsi" w:hAnsiTheme="minorHAnsi" w:cstheme="minorHAnsi"/>
          <w:sz w:val="22"/>
          <w:szCs w:val="22"/>
          <w:lang w:val="en-US"/>
        </w:rPr>
        <w:t xml:space="preserve"> is towards the interest on consumer deposits towards KINESCO. </w:t>
      </w:r>
      <w:r w:rsidRPr="00CF1A4D">
        <w:rPr>
          <w:rFonts w:asciiTheme="minorHAnsi" w:hAnsiTheme="minorHAnsi" w:cstheme="minorHAnsi"/>
          <w:sz w:val="22"/>
          <w:szCs w:val="22"/>
          <w:lang w:val="en-US"/>
        </w:rPr>
        <w:t>The Hon. Commission is requested to regularize and appr</w:t>
      </w:r>
      <w:r w:rsidR="00A967F4" w:rsidRPr="00CF1A4D">
        <w:rPr>
          <w:rFonts w:asciiTheme="minorHAnsi" w:hAnsiTheme="minorHAnsi" w:cstheme="minorHAnsi"/>
          <w:sz w:val="22"/>
          <w:szCs w:val="22"/>
          <w:lang w:val="en-US"/>
        </w:rPr>
        <w:t xml:space="preserve">ove Rs. </w:t>
      </w:r>
      <w:r w:rsidR="00297890">
        <w:rPr>
          <w:rFonts w:asciiTheme="minorHAnsi" w:hAnsiTheme="minorHAnsi" w:cstheme="minorHAnsi"/>
          <w:sz w:val="22"/>
          <w:szCs w:val="22"/>
          <w:lang w:val="en-US"/>
        </w:rPr>
        <w:t>18.16</w:t>
      </w:r>
      <w:r w:rsidRPr="00CF1A4D">
        <w:rPr>
          <w:rFonts w:asciiTheme="minorHAnsi" w:hAnsiTheme="minorHAnsi" w:cstheme="minorHAnsi"/>
          <w:sz w:val="22"/>
          <w:szCs w:val="22"/>
          <w:lang w:val="en-US"/>
        </w:rPr>
        <w:t xml:space="preserve"> lakh towards Interest and finance charges.</w:t>
      </w:r>
    </w:p>
    <w:p w:rsidR="003C7C90" w:rsidRDefault="003C7C90" w:rsidP="00B250F4">
      <w:pPr>
        <w:pStyle w:val="western"/>
        <w:ind w:right="-71"/>
        <w:rPr>
          <w:rFonts w:asciiTheme="minorHAnsi" w:hAnsiTheme="minorHAnsi" w:cstheme="minorHAnsi"/>
          <w:sz w:val="22"/>
          <w:szCs w:val="22"/>
          <w:lang w:val="en-US"/>
        </w:rPr>
      </w:pPr>
    </w:p>
    <w:p w:rsidR="00D90957" w:rsidRPr="003C167B" w:rsidRDefault="001F1F5B" w:rsidP="00214D45">
      <w:pPr>
        <w:pStyle w:val="western"/>
        <w:numPr>
          <w:ilvl w:val="0"/>
          <w:numId w:val="9"/>
        </w:numPr>
        <w:ind w:left="1440" w:right="-604"/>
        <w:rPr>
          <w:rFonts w:asciiTheme="minorHAnsi" w:hAnsiTheme="minorHAnsi" w:cstheme="minorHAnsi"/>
          <w:b/>
          <w:sz w:val="22"/>
          <w:szCs w:val="22"/>
          <w:lang w:val="en-US"/>
        </w:rPr>
      </w:pPr>
      <w:r w:rsidRPr="00CD4233">
        <w:rPr>
          <w:rFonts w:asciiTheme="minorHAnsi" w:hAnsiTheme="minorHAnsi" w:cstheme="minorHAnsi"/>
          <w:b/>
          <w:sz w:val="22"/>
          <w:szCs w:val="22"/>
          <w:lang w:val="en-US"/>
        </w:rPr>
        <w:t>Revenue from Sale of power:</w:t>
      </w:r>
    </w:p>
    <w:tbl>
      <w:tblPr>
        <w:tblStyle w:val="TableGrid"/>
        <w:tblpPr w:leftFromText="180" w:rightFromText="180" w:vertAnchor="text" w:horzAnchor="margin" w:tblpXSpec="center" w:tblpY="243"/>
        <w:tblW w:w="7479" w:type="dxa"/>
        <w:tblLayout w:type="fixed"/>
        <w:tblLook w:val="04A0"/>
      </w:tblPr>
      <w:tblGrid>
        <w:gridCol w:w="2660"/>
        <w:gridCol w:w="1417"/>
        <w:gridCol w:w="1418"/>
        <w:gridCol w:w="1984"/>
      </w:tblGrid>
      <w:tr w:rsidR="00D90957" w:rsidRPr="00182F6C" w:rsidTr="00C95E7F">
        <w:trPr>
          <w:trHeight w:val="990"/>
        </w:trPr>
        <w:tc>
          <w:tcPr>
            <w:tcW w:w="2660" w:type="dxa"/>
            <w:shd w:val="clear" w:color="auto" w:fill="auto"/>
          </w:tcPr>
          <w:p w:rsidR="00D90957" w:rsidRPr="00182F6C" w:rsidRDefault="00D90957" w:rsidP="00D90957">
            <w:pPr>
              <w:pStyle w:val="western"/>
              <w:spacing w:before="0" w:beforeAutospacing="0"/>
              <w:jc w:val="center"/>
              <w:rPr>
                <w:rFonts w:asciiTheme="minorHAnsi" w:hAnsiTheme="minorHAnsi" w:cstheme="minorHAnsi"/>
                <w:sz w:val="22"/>
                <w:szCs w:val="22"/>
                <w:lang w:val="en-US"/>
              </w:rPr>
            </w:pPr>
            <w:r w:rsidRPr="00182F6C">
              <w:rPr>
                <w:rFonts w:asciiTheme="minorHAnsi" w:hAnsiTheme="minorHAnsi" w:cstheme="minorHAnsi"/>
                <w:sz w:val="22"/>
                <w:szCs w:val="22"/>
                <w:lang w:val="en-US"/>
              </w:rPr>
              <w:t>Particulars</w:t>
            </w:r>
          </w:p>
        </w:tc>
        <w:tc>
          <w:tcPr>
            <w:tcW w:w="1417" w:type="dxa"/>
            <w:shd w:val="clear" w:color="auto" w:fill="auto"/>
          </w:tcPr>
          <w:p w:rsidR="00D90957" w:rsidRPr="00182F6C" w:rsidRDefault="00D90957" w:rsidP="00D90957">
            <w:pPr>
              <w:pStyle w:val="western"/>
              <w:spacing w:before="0" w:beforeAutospacing="0"/>
              <w:jc w:val="center"/>
              <w:rPr>
                <w:rFonts w:asciiTheme="minorHAnsi" w:hAnsiTheme="minorHAnsi" w:cstheme="minorHAnsi"/>
                <w:sz w:val="22"/>
                <w:szCs w:val="22"/>
                <w:lang w:val="en-US"/>
              </w:rPr>
            </w:pPr>
            <w:r w:rsidRPr="00182F6C">
              <w:rPr>
                <w:rFonts w:asciiTheme="minorHAnsi" w:hAnsiTheme="minorHAnsi" w:cstheme="minorHAnsi"/>
                <w:sz w:val="22"/>
                <w:szCs w:val="22"/>
                <w:lang w:val="en-US"/>
              </w:rPr>
              <w:t>KSERC</w:t>
            </w:r>
          </w:p>
          <w:p w:rsidR="00D90957" w:rsidRPr="00182F6C" w:rsidRDefault="00D90957" w:rsidP="00D90957">
            <w:pPr>
              <w:pStyle w:val="western"/>
              <w:spacing w:before="0" w:beforeAutospacing="0"/>
              <w:jc w:val="center"/>
              <w:rPr>
                <w:rFonts w:asciiTheme="minorHAnsi" w:hAnsiTheme="minorHAnsi" w:cstheme="minorHAnsi"/>
                <w:sz w:val="22"/>
                <w:szCs w:val="22"/>
                <w:lang w:val="en-US"/>
              </w:rPr>
            </w:pPr>
            <w:r w:rsidRPr="00182F6C">
              <w:rPr>
                <w:rFonts w:asciiTheme="minorHAnsi" w:hAnsiTheme="minorHAnsi" w:cstheme="minorHAnsi"/>
                <w:sz w:val="22"/>
                <w:szCs w:val="22"/>
                <w:lang w:val="en-US"/>
              </w:rPr>
              <w:t>Approved</w:t>
            </w:r>
          </w:p>
          <w:p w:rsidR="00D90957" w:rsidRPr="00182F6C" w:rsidRDefault="00D90957" w:rsidP="00D90957">
            <w:pPr>
              <w:pStyle w:val="western"/>
              <w:spacing w:before="0" w:beforeAutospacing="0"/>
              <w:jc w:val="center"/>
              <w:rPr>
                <w:rFonts w:asciiTheme="minorHAnsi" w:hAnsiTheme="minorHAnsi" w:cstheme="minorHAnsi"/>
                <w:sz w:val="22"/>
                <w:szCs w:val="22"/>
                <w:lang w:val="en-US"/>
              </w:rPr>
            </w:pPr>
            <w:r w:rsidRPr="00182F6C">
              <w:rPr>
                <w:rFonts w:ascii="Calibri" w:hAnsi="Calibri" w:cstheme="minorHAnsi"/>
                <w:szCs w:val="22"/>
              </w:rPr>
              <w:t>Rs. lakh</w:t>
            </w:r>
          </w:p>
          <w:p w:rsidR="00D90957" w:rsidRPr="00182F6C" w:rsidRDefault="00D90957"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D90957" w:rsidRPr="00182F6C" w:rsidRDefault="00D90957" w:rsidP="00D90957">
            <w:pPr>
              <w:tabs>
                <w:tab w:val="center" w:pos="2231"/>
              </w:tabs>
              <w:ind w:firstLine="0"/>
              <w:rPr>
                <w:rFonts w:cstheme="minorHAnsi"/>
              </w:rPr>
            </w:pPr>
            <w:r w:rsidRPr="00182F6C">
              <w:rPr>
                <w:rFonts w:cstheme="minorHAnsi"/>
              </w:rPr>
              <w:t xml:space="preserve">      Actuals</w:t>
            </w:r>
          </w:p>
          <w:p w:rsidR="00D90957" w:rsidRPr="00182F6C" w:rsidRDefault="00D90957" w:rsidP="00D90957">
            <w:pPr>
              <w:tabs>
                <w:tab w:val="center" w:pos="2231"/>
              </w:tabs>
              <w:ind w:firstLine="0"/>
              <w:rPr>
                <w:rFonts w:cstheme="minorHAnsi"/>
              </w:rPr>
            </w:pPr>
          </w:p>
          <w:p w:rsidR="00D90957" w:rsidRPr="00182F6C" w:rsidRDefault="00D90957" w:rsidP="00D90957">
            <w:pPr>
              <w:tabs>
                <w:tab w:val="center" w:pos="2231"/>
              </w:tabs>
              <w:ind w:firstLine="0"/>
              <w:rPr>
                <w:rFonts w:cstheme="minorHAnsi"/>
              </w:rPr>
            </w:pPr>
            <w:r w:rsidRPr="00182F6C">
              <w:rPr>
                <w:rFonts w:ascii="Calibri" w:eastAsia="Times New Roman" w:hAnsi="Calibri" w:cstheme="minorHAnsi"/>
                <w:lang w:eastAsia="en-IN" w:bidi="ar-SA"/>
              </w:rPr>
              <w:t xml:space="preserve">Rs. </w:t>
            </w:r>
            <w:r w:rsidR="003C167B" w:rsidRPr="00182F6C">
              <w:rPr>
                <w:rFonts w:ascii="Calibri" w:eastAsia="Times New Roman" w:hAnsi="Calibri" w:cstheme="minorHAnsi"/>
                <w:lang w:eastAsia="en-IN" w:bidi="ar-SA"/>
              </w:rPr>
              <w:t>L</w:t>
            </w:r>
            <w:r w:rsidRPr="00182F6C">
              <w:rPr>
                <w:rFonts w:ascii="Calibri" w:eastAsia="Times New Roman" w:hAnsi="Calibri" w:cstheme="minorHAnsi"/>
                <w:lang w:eastAsia="en-IN" w:bidi="ar-SA"/>
              </w:rPr>
              <w:t>akh</w:t>
            </w:r>
          </w:p>
        </w:tc>
        <w:tc>
          <w:tcPr>
            <w:tcW w:w="1984" w:type="dxa"/>
            <w:shd w:val="clear" w:color="auto" w:fill="auto"/>
          </w:tcPr>
          <w:p w:rsidR="00D90957" w:rsidRPr="00182F6C" w:rsidRDefault="00D90957" w:rsidP="00D90957">
            <w:pPr>
              <w:ind w:firstLine="0"/>
              <w:jc w:val="center"/>
              <w:rPr>
                <w:rFonts w:cstheme="minorHAnsi"/>
              </w:rPr>
            </w:pPr>
            <w:r w:rsidRPr="00182F6C">
              <w:rPr>
                <w:rFonts w:cstheme="minorHAnsi"/>
              </w:rPr>
              <w:t xml:space="preserve">Variance over approved figures </w:t>
            </w:r>
          </w:p>
          <w:p w:rsidR="00D90957" w:rsidRPr="00182F6C" w:rsidRDefault="00D90957" w:rsidP="00D90957">
            <w:pPr>
              <w:ind w:firstLine="0"/>
              <w:rPr>
                <w:rFonts w:cstheme="minorHAnsi"/>
              </w:rPr>
            </w:pPr>
            <w:r w:rsidRPr="00182F6C">
              <w:rPr>
                <w:rFonts w:ascii="Calibri" w:eastAsia="Times New Roman" w:hAnsi="Calibri" w:cstheme="minorHAnsi"/>
                <w:lang w:eastAsia="en-IN" w:bidi="ar-SA"/>
              </w:rPr>
              <w:t xml:space="preserve">Rs. </w:t>
            </w:r>
            <w:r w:rsidR="00A04A53" w:rsidRPr="00182F6C">
              <w:rPr>
                <w:rFonts w:ascii="Calibri" w:eastAsia="Times New Roman" w:hAnsi="Calibri" w:cstheme="minorHAnsi"/>
                <w:lang w:eastAsia="en-IN" w:bidi="ar-SA"/>
              </w:rPr>
              <w:t>L</w:t>
            </w:r>
            <w:r w:rsidRPr="00182F6C">
              <w:rPr>
                <w:rFonts w:ascii="Calibri" w:eastAsia="Times New Roman" w:hAnsi="Calibri" w:cstheme="minorHAnsi"/>
                <w:lang w:eastAsia="en-IN" w:bidi="ar-SA"/>
              </w:rPr>
              <w:t>akh</w:t>
            </w:r>
          </w:p>
        </w:tc>
      </w:tr>
      <w:tr w:rsidR="00D90957" w:rsidRPr="00182F6C" w:rsidTr="00C95E7F">
        <w:tc>
          <w:tcPr>
            <w:tcW w:w="2660" w:type="dxa"/>
            <w:shd w:val="clear" w:color="auto" w:fill="auto"/>
          </w:tcPr>
          <w:p w:rsidR="00D90957" w:rsidRPr="00182F6C" w:rsidRDefault="00D90957" w:rsidP="00D90957">
            <w:pPr>
              <w:ind w:firstLine="0"/>
              <w:rPr>
                <w:rFonts w:cstheme="minorHAnsi"/>
              </w:rPr>
            </w:pPr>
            <w:r w:rsidRPr="00182F6C">
              <w:rPr>
                <w:rFonts w:cstheme="minorHAnsi"/>
              </w:rPr>
              <w:t>Gross Revenue from sale of power</w:t>
            </w:r>
          </w:p>
        </w:tc>
        <w:tc>
          <w:tcPr>
            <w:tcW w:w="1417" w:type="dxa"/>
            <w:shd w:val="clear" w:color="auto" w:fill="auto"/>
          </w:tcPr>
          <w:p w:rsidR="00D90957" w:rsidRPr="00182F6C" w:rsidRDefault="002E3774" w:rsidP="00503837">
            <w:pPr>
              <w:ind w:firstLine="0"/>
              <w:jc w:val="center"/>
              <w:rPr>
                <w:rFonts w:cstheme="minorHAnsi"/>
              </w:rPr>
            </w:pPr>
            <w:r w:rsidRPr="00182F6C">
              <w:rPr>
                <w:rFonts w:cstheme="minorHAnsi"/>
              </w:rPr>
              <w:t>3,322.22</w:t>
            </w:r>
          </w:p>
        </w:tc>
        <w:tc>
          <w:tcPr>
            <w:tcW w:w="1418" w:type="dxa"/>
            <w:shd w:val="clear" w:color="auto" w:fill="auto"/>
          </w:tcPr>
          <w:p w:rsidR="00D90957" w:rsidRPr="00182F6C" w:rsidRDefault="00674695" w:rsidP="00182F6C">
            <w:pPr>
              <w:ind w:firstLine="0"/>
              <w:jc w:val="center"/>
              <w:rPr>
                <w:rFonts w:cstheme="minorHAnsi"/>
              </w:rPr>
            </w:pPr>
            <w:r w:rsidRPr="00182F6C">
              <w:rPr>
                <w:rFonts w:cstheme="minorHAnsi"/>
              </w:rPr>
              <w:t>4,27</w:t>
            </w:r>
            <w:r w:rsidR="00182F6C" w:rsidRPr="00182F6C">
              <w:rPr>
                <w:rFonts w:cstheme="minorHAnsi"/>
              </w:rPr>
              <w:t>7.91</w:t>
            </w:r>
          </w:p>
        </w:tc>
        <w:tc>
          <w:tcPr>
            <w:tcW w:w="1984" w:type="dxa"/>
            <w:shd w:val="clear" w:color="auto" w:fill="auto"/>
          </w:tcPr>
          <w:p w:rsidR="00D90957" w:rsidRPr="00182F6C" w:rsidRDefault="007C3180" w:rsidP="00E76FFE">
            <w:pPr>
              <w:ind w:firstLine="0"/>
              <w:jc w:val="center"/>
              <w:rPr>
                <w:rFonts w:cstheme="minorHAnsi"/>
              </w:rPr>
            </w:pPr>
            <w:r w:rsidRPr="00182F6C">
              <w:rPr>
                <w:rFonts w:cstheme="minorHAnsi"/>
              </w:rPr>
              <w:t>(</w:t>
            </w:r>
            <w:r w:rsidR="00182F6C" w:rsidRPr="00182F6C">
              <w:rPr>
                <w:rFonts w:cstheme="minorHAnsi"/>
              </w:rPr>
              <w:t>955.69</w:t>
            </w:r>
            <w:r w:rsidRPr="00182F6C">
              <w:rPr>
                <w:rFonts w:cstheme="minorHAnsi"/>
              </w:rPr>
              <w:t>)</w:t>
            </w:r>
          </w:p>
        </w:tc>
      </w:tr>
      <w:tr w:rsidR="00334DA7" w:rsidRPr="00182F6C" w:rsidTr="00C95E7F">
        <w:trPr>
          <w:trHeight w:val="172"/>
        </w:trPr>
        <w:tc>
          <w:tcPr>
            <w:tcW w:w="2660" w:type="dxa"/>
            <w:shd w:val="clear" w:color="auto" w:fill="auto"/>
          </w:tcPr>
          <w:p w:rsidR="00334DA7" w:rsidRPr="00182F6C" w:rsidRDefault="00334DA7" w:rsidP="00334DA7">
            <w:pPr>
              <w:ind w:firstLine="0"/>
              <w:rPr>
                <w:rFonts w:cstheme="minorHAnsi"/>
              </w:rPr>
            </w:pPr>
            <w:r w:rsidRPr="00182F6C">
              <w:rPr>
                <w:rFonts w:cstheme="minorHAnsi"/>
              </w:rPr>
              <w:t>Less : Electricity duty paid</w:t>
            </w:r>
          </w:p>
        </w:tc>
        <w:tc>
          <w:tcPr>
            <w:tcW w:w="1417" w:type="dxa"/>
            <w:shd w:val="clear" w:color="auto" w:fill="auto"/>
          </w:tcPr>
          <w:p w:rsidR="00334DA7" w:rsidRPr="00182F6C" w:rsidRDefault="00334DA7" w:rsidP="00334DA7">
            <w:pPr>
              <w:ind w:firstLine="0"/>
              <w:jc w:val="center"/>
              <w:rPr>
                <w:rFonts w:cstheme="minorHAnsi"/>
              </w:rPr>
            </w:pPr>
          </w:p>
        </w:tc>
        <w:tc>
          <w:tcPr>
            <w:tcW w:w="1418" w:type="dxa"/>
            <w:shd w:val="clear" w:color="auto" w:fill="auto"/>
          </w:tcPr>
          <w:p w:rsidR="00334DA7" w:rsidRPr="00182F6C" w:rsidRDefault="00674695" w:rsidP="00334DA7">
            <w:pPr>
              <w:ind w:firstLine="0"/>
              <w:jc w:val="center"/>
              <w:rPr>
                <w:rFonts w:cstheme="minorHAnsi"/>
              </w:rPr>
            </w:pPr>
            <w:r w:rsidRPr="00182F6C">
              <w:rPr>
                <w:rFonts w:cstheme="minorHAnsi"/>
              </w:rPr>
              <w:t>100.06</w:t>
            </w:r>
          </w:p>
        </w:tc>
        <w:tc>
          <w:tcPr>
            <w:tcW w:w="1984" w:type="dxa"/>
            <w:shd w:val="clear" w:color="auto" w:fill="auto"/>
          </w:tcPr>
          <w:p w:rsidR="00334DA7" w:rsidRPr="00182F6C" w:rsidRDefault="00674695" w:rsidP="00334DA7">
            <w:pPr>
              <w:ind w:firstLine="0"/>
              <w:jc w:val="center"/>
              <w:rPr>
                <w:rFonts w:cstheme="minorHAnsi"/>
              </w:rPr>
            </w:pPr>
            <w:r w:rsidRPr="00182F6C">
              <w:rPr>
                <w:rFonts w:cstheme="minorHAnsi"/>
              </w:rPr>
              <w:t>(100.06</w:t>
            </w:r>
            <w:r w:rsidR="00334DA7" w:rsidRPr="00182F6C">
              <w:rPr>
                <w:rFonts w:cstheme="minorHAnsi"/>
              </w:rPr>
              <w:t>)</w:t>
            </w:r>
          </w:p>
        </w:tc>
      </w:tr>
      <w:tr w:rsidR="00334DA7" w:rsidRPr="00182F6C" w:rsidTr="00C95E7F">
        <w:tc>
          <w:tcPr>
            <w:tcW w:w="2660" w:type="dxa"/>
            <w:shd w:val="clear" w:color="auto" w:fill="auto"/>
          </w:tcPr>
          <w:p w:rsidR="00334DA7" w:rsidRPr="00182F6C" w:rsidRDefault="00334DA7" w:rsidP="00334DA7">
            <w:pPr>
              <w:ind w:firstLine="0"/>
              <w:rPr>
                <w:rFonts w:cstheme="minorHAnsi"/>
              </w:rPr>
            </w:pPr>
            <w:r w:rsidRPr="00182F6C">
              <w:rPr>
                <w:rFonts w:cstheme="minorHAnsi"/>
              </w:rPr>
              <w:t>Less:  Other state levies payable</w:t>
            </w:r>
          </w:p>
        </w:tc>
        <w:tc>
          <w:tcPr>
            <w:tcW w:w="1417" w:type="dxa"/>
            <w:shd w:val="clear" w:color="auto" w:fill="auto"/>
          </w:tcPr>
          <w:p w:rsidR="00334DA7" w:rsidRPr="00182F6C" w:rsidRDefault="00334DA7" w:rsidP="00334DA7">
            <w:pPr>
              <w:ind w:firstLine="0"/>
              <w:jc w:val="center"/>
              <w:rPr>
                <w:rFonts w:cstheme="minorHAnsi"/>
              </w:rPr>
            </w:pPr>
          </w:p>
        </w:tc>
        <w:tc>
          <w:tcPr>
            <w:tcW w:w="1418" w:type="dxa"/>
            <w:shd w:val="clear" w:color="auto" w:fill="auto"/>
          </w:tcPr>
          <w:p w:rsidR="00334DA7" w:rsidRPr="00182F6C" w:rsidRDefault="00674695" w:rsidP="00334DA7">
            <w:pPr>
              <w:ind w:firstLine="0"/>
              <w:jc w:val="center"/>
              <w:rPr>
                <w:rFonts w:cstheme="minorHAnsi"/>
              </w:rPr>
            </w:pPr>
            <w:r w:rsidRPr="00182F6C">
              <w:rPr>
                <w:rFonts w:cstheme="minorHAnsi"/>
              </w:rPr>
              <w:t>171.38</w:t>
            </w:r>
          </w:p>
        </w:tc>
        <w:tc>
          <w:tcPr>
            <w:tcW w:w="1984" w:type="dxa"/>
            <w:shd w:val="clear" w:color="auto" w:fill="auto"/>
          </w:tcPr>
          <w:p w:rsidR="00334DA7" w:rsidRPr="00182F6C" w:rsidRDefault="00C34EB7" w:rsidP="00334DA7">
            <w:pPr>
              <w:ind w:firstLine="0"/>
              <w:jc w:val="center"/>
              <w:rPr>
                <w:rFonts w:cstheme="minorHAnsi"/>
              </w:rPr>
            </w:pPr>
            <w:r w:rsidRPr="00182F6C">
              <w:rPr>
                <w:rFonts w:cstheme="minorHAnsi"/>
              </w:rPr>
              <w:t>(</w:t>
            </w:r>
            <w:r w:rsidR="00674695" w:rsidRPr="00182F6C">
              <w:rPr>
                <w:rFonts w:cstheme="minorHAnsi"/>
              </w:rPr>
              <w:t>171.38</w:t>
            </w:r>
            <w:r w:rsidR="00334DA7" w:rsidRPr="00182F6C">
              <w:rPr>
                <w:rFonts w:cstheme="minorHAnsi"/>
              </w:rPr>
              <w:t>)</w:t>
            </w:r>
          </w:p>
        </w:tc>
      </w:tr>
      <w:tr w:rsidR="00503837" w:rsidRPr="00E76FFE" w:rsidTr="00C95E7F">
        <w:tc>
          <w:tcPr>
            <w:tcW w:w="2660" w:type="dxa"/>
            <w:shd w:val="clear" w:color="auto" w:fill="auto"/>
          </w:tcPr>
          <w:p w:rsidR="00503837" w:rsidRPr="00182F6C" w:rsidRDefault="00503837" w:rsidP="00503837">
            <w:pPr>
              <w:ind w:firstLine="0"/>
              <w:rPr>
                <w:rFonts w:cstheme="minorHAnsi"/>
              </w:rPr>
            </w:pPr>
            <w:r w:rsidRPr="00182F6C">
              <w:rPr>
                <w:rFonts w:cstheme="minorHAnsi"/>
              </w:rPr>
              <w:t>Net Revenue from sale of power</w:t>
            </w:r>
          </w:p>
        </w:tc>
        <w:tc>
          <w:tcPr>
            <w:tcW w:w="1417" w:type="dxa"/>
            <w:shd w:val="clear" w:color="auto" w:fill="auto"/>
          </w:tcPr>
          <w:p w:rsidR="00503837" w:rsidRPr="00182F6C" w:rsidRDefault="002E3774" w:rsidP="00503837">
            <w:pPr>
              <w:ind w:firstLine="0"/>
              <w:jc w:val="center"/>
              <w:rPr>
                <w:rFonts w:cstheme="minorHAnsi"/>
              </w:rPr>
            </w:pPr>
            <w:r w:rsidRPr="00182F6C">
              <w:rPr>
                <w:rFonts w:cstheme="minorHAnsi"/>
              </w:rPr>
              <w:t>3,322.22</w:t>
            </w:r>
          </w:p>
        </w:tc>
        <w:tc>
          <w:tcPr>
            <w:tcW w:w="1418" w:type="dxa"/>
            <w:shd w:val="clear" w:color="auto" w:fill="auto"/>
          </w:tcPr>
          <w:p w:rsidR="00503837" w:rsidRPr="00182F6C" w:rsidRDefault="00674695" w:rsidP="00182F6C">
            <w:pPr>
              <w:ind w:firstLine="0"/>
              <w:jc w:val="center"/>
              <w:rPr>
                <w:rFonts w:cstheme="minorHAnsi"/>
              </w:rPr>
            </w:pPr>
            <w:r w:rsidRPr="00182F6C">
              <w:rPr>
                <w:rFonts w:cstheme="minorHAnsi"/>
              </w:rPr>
              <w:t>4,00</w:t>
            </w:r>
            <w:r w:rsidR="00182F6C" w:rsidRPr="00182F6C">
              <w:rPr>
                <w:rFonts w:cstheme="minorHAnsi"/>
              </w:rPr>
              <w:t>6.46</w:t>
            </w:r>
          </w:p>
        </w:tc>
        <w:tc>
          <w:tcPr>
            <w:tcW w:w="1984" w:type="dxa"/>
            <w:shd w:val="clear" w:color="auto" w:fill="auto"/>
          </w:tcPr>
          <w:p w:rsidR="00503837" w:rsidRPr="00E76FFE" w:rsidRDefault="00674695" w:rsidP="00182F6C">
            <w:pPr>
              <w:ind w:firstLine="0"/>
              <w:jc w:val="center"/>
              <w:rPr>
                <w:rFonts w:cstheme="minorHAnsi"/>
              </w:rPr>
            </w:pPr>
            <w:r w:rsidRPr="00182F6C">
              <w:rPr>
                <w:rFonts w:cstheme="minorHAnsi"/>
              </w:rPr>
              <w:t>(68</w:t>
            </w:r>
            <w:r w:rsidR="00182F6C" w:rsidRPr="00182F6C">
              <w:rPr>
                <w:rFonts w:cstheme="minorHAnsi"/>
              </w:rPr>
              <w:t>4.24</w:t>
            </w:r>
            <w:r w:rsidR="00C34EB7" w:rsidRPr="00182F6C">
              <w:rPr>
                <w:rFonts w:cstheme="minorHAnsi"/>
              </w:rPr>
              <w:t>)</w:t>
            </w:r>
          </w:p>
        </w:tc>
      </w:tr>
    </w:tbl>
    <w:p w:rsidR="003C7C90" w:rsidRDefault="003C7C90" w:rsidP="002E3774">
      <w:pPr>
        <w:pStyle w:val="western"/>
        <w:ind w:right="-71"/>
        <w:rPr>
          <w:rFonts w:asciiTheme="minorHAnsi" w:hAnsiTheme="minorHAnsi" w:cstheme="minorHAnsi"/>
          <w:sz w:val="22"/>
          <w:szCs w:val="22"/>
          <w:lang w:val="en-US"/>
        </w:rPr>
      </w:pPr>
    </w:p>
    <w:p w:rsidR="003C7C90" w:rsidRDefault="003C7C90" w:rsidP="002E3774">
      <w:pPr>
        <w:pStyle w:val="western"/>
        <w:ind w:right="-71"/>
        <w:rPr>
          <w:rFonts w:asciiTheme="minorHAnsi" w:hAnsiTheme="minorHAnsi" w:cstheme="minorHAnsi"/>
          <w:sz w:val="22"/>
          <w:szCs w:val="22"/>
          <w:lang w:val="en-US"/>
        </w:rPr>
      </w:pPr>
    </w:p>
    <w:p w:rsidR="003C7C90" w:rsidRDefault="003C7C90" w:rsidP="002E3774">
      <w:pPr>
        <w:pStyle w:val="western"/>
        <w:ind w:right="-71"/>
        <w:rPr>
          <w:rFonts w:asciiTheme="minorHAnsi" w:hAnsiTheme="minorHAnsi" w:cstheme="minorHAnsi"/>
          <w:sz w:val="22"/>
          <w:szCs w:val="22"/>
          <w:lang w:val="en-US"/>
        </w:rPr>
      </w:pPr>
    </w:p>
    <w:p w:rsidR="003C7C90" w:rsidRDefault="003C7C90" w:rsidP="002E3774">
      <w:pPr>
        <w:pStyle w:val="western"/>
        <w:ind w:right="-71"/>
        <w:rPr>
          <w:rFonts w:asciiTheme="minorHAnsi" w:hAnsiTheme="minorHAnsi" w:cstheme="minorHAnsi"/>
          <w:sz w:val="22"/>
          <w:szCs w:val="22"/>
          <w:lang w:val="en-US"/>
        </w:rPr>
      </w:pPr>
    </w:p>
    <w:p w:rsidR="003C7C90" w:rsidRDefault="003C7C90" w:rsidP="002E3774">
      <w:pPr>
        <w:pStyle w:val="western"/>
        <w:ind w:right="-71"/>
        <w:rPr>
          <w:rFonts w:asciiTheme="minorHAnsi" w:hAnsiTheme="minorHAnsi" w:cstheme="minorHAnsi"/>
          <w:sz w:val="22"/>
          <w:szCs w:val="22"/>
          <w:lang w:val="en-US"/>
        </w:rPr>
      </w:pPr>
    </w:p>
    <w:p w:rsidR="003C7C90" w:rsidRDefault="003C7C90" w:rsidP="002E3774">
      <w:pPr>
        <w:pStyle w:val="western"/>
        <w:ind w:right="-71"/>
        <w:rPr>
          <w:rFonts w:asciiTheme="minorHAnsi" w:hAnsiTheme="minorHAnsi" w:cstheme="minorHAnsi"/>
          <w:sz w:val="22"/>
          <w:szCs w:val="22"/>
          <w:lang w:val="en-US"/>
        </w:rPr>
      </w:pPr>
    </w:p>
    <w:p w:rsidR="00182F6C" w:rsidRDefault="00182F6C" w:rsidP="003C7C90">
      <w:pPr>
        <w:pStyle w:val="western"/>
        <w:ind w:right="-71"/>
        <w:jc w:val="left"/>
        <w:rPr>
          <w:rFonts w:asciiTheme="minorHAnsi" w:hAnsiTheme="minorHAnsi" w:cstheme="minorHAnsi"/>
          <w:sz w:val="22"/>
          <w:szCs w:val="22"/>
          <w:lang w:val="en-US"/>
        </w:rPr>
      </w:pPr>
    </w:p>
    <w:p w:rsidR="003C167B" w:rsidRDefault="003C7C90" w:rsidP="003C7C90">
      <w:pPr>
        <w:pStyle w:val="western"/>
        <w:ind w:right="-71"/>
        <w:jc w:val="left"/>
        <w:rPr>
          <w:rFonts w:asciiTheme="minorHAnsi" w:hAnsiTheme="minorHAnsi" w:cstheme="minorHAnsi"/>
          <w:sz w:val="22"/>
          <w:szCs w:val="22"/>
          <w:lang w:val="en-US"/>
        </w:rPr>
      </w:pPr>
      <w:r>
        <w:rPr>
          <w:rFonts w:asciiTheme="minorHAnsi" w:hAnsiTheme="minorHAnsi" w:cstheme="minorHAnsi"/>
          <w:sz w:val="22"/>
          <w:szCs w:val="22"/>
          <w:lang w:val="en-US"/>
        </w:rPr>
        <w:t>The Hon</w:t>
      </w:r>
      <w:r w:rsidR="00182F6C">
        <w:rPr>
          <w:rFonts w:asciiTheme="minorHAnsi" w:hAnsiTheme="minorHAnsi" w:cstheme="minorHAnsi"/>
          <w:sz w:val="22"/>
          <w:szCs w:val="22"/>
          <w:lang w:val="en-US"/>
        </w:rPr>
        <w:t xml:space="preserve"> </w:t>
      </w:r>
      <w:r w:rsidR="00C62E07" w:rsidRPr="00E76FFE">
        <w:rPr>
          <w:rFonts w:asciiTheme="minorHAnsi" w:hAnsiTheme="minorHAnsi" w:cstheme="minorHAnsi"/>
          <w:sz w:val="22"/>
          <w:szCs w:val="22"/>
          <w:lang w:val="en-US"/>
        </w:rPr>
        <w:t>Commission</w:t>
      </w:r>
      <w:r>
        <w:rPr>
          <w:rFonts w:asciiTheme="minorHAnsi" w:hAnsiTheme="minorHAnsi" w:cstheme="minorHAnsi"/>
          <w:sz w:val="22"/>
          <w:szCs w:val="22"/>
          <w:lang w:val="en-US"/>
        </w:rPr>
        <w:t xml:space="preserve"> </w:t>
      </w:r>
      <w:r w:rsidR="00C62E07" w:rsidRPr="00E76FFE">
        <w:rPr>
          <w:rFonts w:asciiTheme="minorHAnsi" w:hAnsiTheme="minorHAnsi" w:cstheme="minorHAnsi"/>
          <w:sz w:val="22"/>
          <w:szCs w:val="22"/>
          <w:lang w:val="en-US"/>
        </w:rPr>
        <w:t xml:space="preserve">is requested to </w:t>
      </w:r>
      <w:r w:rsidR="002D4018" w:rsidRPr="00E76FFE">
        <w:rPr>
          <w:rFonts w:asciiTheme="minorHAnsi" w:hAnsiTheme="minorHAnsi" w:cstheme="minorHAnsi"/>
          <w:sz w:val="22"/>
          <w:szCs w:val="22"/>
          <w:lang w:val="en-US"/>
        </w:rPr>
        <w:t>regularize and approve the Revenu</w:t>
      </w:r>
      <w:r w:rsidR="002D4018" w:rsidRPr="00503837">
        <w:rPr>
          <w:rFonts w:asciiTheme="minorHAnsi" w:hAnsiTheme="minorHAnsi" w:cstheme="minorHAnsi"/>
          <w:sz w:val="22"/>
          <w:szCs w:val="22"/>
          <w:lang w:val="en-US"/>
        </w:rPr>
        <w:t>e f</w:t>
      </w:r>
      <w:r w:rsidR="006260A0">
        <w:rPr>
          <w:rFonts w:asciiTheme="minorHAnsi" w:hAnsiTheme="minorHAnsi" w:cstheme="minorHAnsi"/>
          <w:sz w:val="22"/>
          <w:szCs w:val="22"/>
          <w:lang w:val="en-US"/>
        </w:rPr>
        <w:t>r</w:t>
      </w:r>
      <w:r w:rsidR="00674695">
        <w:rPr>
          <w:rFonts w:asciiTheme="minorHAnsi" w:hAnsiTheme="minorHAnsi" w:cstheme="minorHAnsi"/>
          <w:sz w:val="22"/>
          <w:szCs w:val="22"/>
          <w:lang w:val="en-US"/>
        </w:rPr>
        <w:t>om sale of power at Rs. 4,00</w:t>
      </w:r>
      <w:r w:rsidR="00182F6C">
        <w:rPr>
          <w:rFonts w:asciiTheme="minorHAnsi" w:hAnsiTheme="minorHAnsi" w:cstheme="minorHAnsi"/>
          <w:sz w:val="22"/>
          <w:szCs w:val="22"/>
          <w:lang w:val="en-US"/>
        </w:rPr>
        <w:t>6.46</w:t>
      </w:r>
      <w:r w:rsidR="002D4018" w:rsidRPr="00503837">
        <w:rPr>
          <w:rFonts w:asciiTheme="minorHAnsi" w:hAnsiTheme="minorHAnsi" w:cstheme="minorHAnsi"/>
          <w:sz w:val="22"/>
          <w:szCs w:val="22"/>
          <w:lang w:val="en-US"/>
        </w:rPr>
        <w:t xml:space="preserve"> lakh as indicated above.</w:t>
      </w:r>
    </w:p>
    <w:p w:rsidR="00ED032C" w:rsidRPr="00987700" w:rsidRDefault="00ED032C" w:rsidP="00214D45">
      <w:pPr>
        <w:pStyle w:val="western"/>
        <w:numPr>
          <w:ilvl w:val="0"/>
          <w:numId w:val="9"/>
        </w:numPr>
        <w:ind w:left="1440"/>
        <w:jc w:val="left"/>
        <w:rPr>
          <w:rFonts w:asciiTheme="minorHAnsi" w:hAnsiTheme="minorHAnsi" w:cstheme="minorHAnsi"/>
          <w:b/>
          <w:sz w:val="22"/>
          <w:szCs w:val="22"/>
          <w:lang w:val="en-US"/>
        </w:rPr>
      </w:pPr>
      <w:r w:rsidRPr="00987700">
        <w:rPr>
          <w:rFonts w:asciiTheme="minorHAnsi" w:hAnsiTheme="minorHAnsi" w:cstheme="minorHAnsi"/>
          <w:b/>
          <w:sz w:val="22"/>
          <w:szCs w:val="22"/>
          <w:lang w:val="en-US"/>
        </w:rPr>
        <w:t>Re</w:t>
      </w:r>
      <w:r w:rsidR="009053FD">
        <w:rPr>
          <w:rFonts w:asciiTheme="minorHAnsi" w:hAnsiTheme="minorHAnsi" w:cstheme="minorHAnsi"/>
          <w:b/>
          <w:sz w:val="22"/>
          <w:szCs w:val="22"/>
          <w:lang w:val="en-US"/>
        </w:rPr>
        <w:t>asonable Return</w:t>
      </w:r>
      <w:r w:rsidRPr="00987700">
        <w:rPr>
          <w:rFonts w:asciiTheme="minorHAnsi" w:hAnsiTheme="minorHAnsi" w:cstheme="minorHAnsi"/>
          <w:b/>
          <w:sz w:val="22"/>
          <w:szCs w:val="22"/>
          <w:lang w:val="en-US"/>
        </w:rPr>
        <w:t xml:space="preserve">: </w:t>
      </w:r>
    </w:p>
    <w:tbl>
      <w:tblPr>
        <w:tblStyle w:val="TableGrid"/>
        <w:tblpPr w:leftFromText="180" w:rightFromText="180" w:vertAnchor="text" w:horzAnchor="margin" w:tblpX="534" w:tblpY="243"/>
        <w:tblW w:w="7479" w:type="dxa"/>
        <w:tblLayout w:type="fixed"/>
        <w:tblLook w:val="04A0"/>
      </w:tblPr>
      <w:tblGrid>
        <w:gridCol w:w="2660"/>
        <w:gridCol w:w="1417"/>
        <w:gridCol w:w="1418"/>
        <w:gridCol w:w="1984"/>
      </w:tblGrid>
      <w:tr w:rsidR="00165D02" w:rsidRPr="0087266C" w:rsidTr="00C95E7F">
        <w:trPr>
          <w:trHeight w:val="990"/>
        </w:trPr>
        <w:tc>
          <w:tcPr>
            <w:tcW w:w="2660" w:type="dxa"/>
            <w:shd w:val="clear" w:color="auto" w:fill="auto"/>
          </w:tcPr>
          <w:p w:rsidR="00165D02" w:rsidRPr="0087266C" w:rsidRDefault="00165D02" w:rsidP="006E61D7">
            <w:pPr>
              <w:pStyle w:val="western"/>
              <w:spacing w:before="0" w:beforeAutospacing="0"/>
              <w:jc w:val="center"/>
              <w:rPr>
                <w:rFonts w:asciiTheme="minorHAnsi" w:hAnsiTheme="minorHAnsi" w:cstheme="minorHAnsi"/>
                <w:sz w:val="22"/>
                <w:szCs w:val="22"/>
                <w:lang w:val="en-US"/>
              </w:rPr>
            </w:pPr>
            <w:r w:rsidRPr="0087266C">
              <w:rPr>
                <w:rFonts w:asciiTheme="minorHAnsi" w:hAnsiTheme="minorHAnsi" w:cstheme="minorHAnsi"/>
                <w:sz w:val="22"/>
                <w:szCs w:val="22"/>
                <w:lang w:val="en-US"/>
              </w:rPr>
              <w:t>Particulars</w:t>
            </w:r>
          </w:p>
        </w:tc>
        <w:tc>
          <w:tcPr>
            <w:tcW w:w="1417" w:type="dxa"/>
            <w:shd w:val="clear" w:color="auto" w:fill="auto"/>
          </w:tcPr>
          <w:p w:rsidR="00165D02" w:rsidRPr="0087266C" w:rsidRDefault="00165D02" w:rsidP="006E61D7">
            <w:pPr>
              <w:pStyle w:val="western"/>
              <w:spacing w:before="0" w:beforeAutospacing="0"/>
              <w:jc w:val="center"/>
              <w:rPr>
                <w:rFonts w:asciiTheme="minorHAnsi" w:hAnsiTheme="minorHAnsi" w:cstheme="minorHAnsi"/>
                <w:sz w:val="22"/>
                <w:szCs w:val="22"/>
                <w:lang w:val="en-US"/>
              </w:rPr>
            </w:pPr>
            <w:r w:rsidRPr="0087266C">
              <w:rPr>
                <w:rFonts w:asciiTheme="minorHAnsi" w:hAnsiTheme="minorHAnsi" w:cstheme="minorHAnsi"/>
                <w:sz w:val="22"/>
                <w:szCs w:val="22"/>
                <w:lang w:val="en-US"/>
              </w:rPr>
              <w:t>KSERC</w:t>
            </w:r>
          </w:p>
          <w:p w:rsidR="00165D02" w:rsidRPr="0087266C" w:rsidRDefault="00165D02" w:rsidP="006E61D7">
            <w:pPr>
              <w:pStyle w:val="western"/>
              <w:spacing w:before="0" w:beforeAutospacing="0"/>
              <w:jc w:val="center"/>
              <w:rPr>
                <w:rFonts w:asciiTheme="minorHAnsi" w:hAnsiTheme="minorHAnsi" w:cstheme="minorHAnsi"/>
                <w:sz w:val="22"/>
                <w:szCs w:val="22"/>
                <w:lang w:val="en-US"/>
              </w:rPr>
            </w:pPr>
            <w:r w:rsidRPr="0087266C">
              <w:rPr>
                <w:rFonts w:asciiTheme="minorHAnsi" w:hAnsiTheme="minorHAnsi" w:cstheme="minorHAnsi"/>
                <w:sz w:val="22"/>
                <w:szCs w:val="22"/>
                <w:lang w:val="en-US"/>
              </w:rPr>
              <w:t>Approved</w:t>
            </w:r>
          </w:p>
          <w:p w:rsidR="00165D02" w:rsidRPr="0087266C" w:rsidRDefault="00165D02" w:rsidP="006E61D7">
            <w:pPr>
              <w:pStyle w:val="western"/>
              <w:spacing w:before="0" w:beforeAutospacing="0"/>
              <w:jc w:val="center"/>
              <w:rPr>
                <w:rFonts w:asciiTheme="minorHAnsi" w:hAnsiTheme="minorHAnsi" w:cstheme="minorHAnsi"/>
                <w:sz w:val="22"/>
                <w:szCs w:val="22"/>
                <w:lang w:val="en-US"/>
              </w:rPr>
            </w:pPr>
            <w:r w:rsidRPr="0087266C">
              <w:rPr>
                <w:rFonts w:ascii="Calibri" w:hAnsi="Calibri" w:cstheme="minorHAnsi"/>
                <w:szCs w:val="22"/>
              </w:rPr>
              <w:t>Rs. lakh</w:t>
            </w:r>
          </w:p>
          <w:p w:rsidR="00165D02" w:rsidRPr="0087266C" w:rsidRDefault="00165D02" w:rsidP="006E61D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165D02" w:rsidRPr="0087266C" w:rsidRDefault="00165D02" w:rsidP="006E61D7">
            <w:pPr>
              <w:tabs>
                <w:tab w:val="center" w:pos="2231"/>
              </w:tabs>
              <w:ind w:firstLine="0"/>
              <w:rPr>
                <w:rFonts w:cstheme="minorHAnsi"/>
              </w:rPr>
            </w:pPr>
            <w:r w:rsidRPr="0087266C">
              <w:rPr>
                <w:rFonts w:cstheme="minorHAnsi"/>
              </w:rPr>
              <w:t xml:space="preserve">      Actuals</w:t>
            </w:r>
          </w:p>
          <w:p w:rsidR="00165D02" w:rsidRPr="0087266C" w:rsidRDefault="00165D02" w:rsidP="006E61D7">
            <w:pPr>
              <w:tabs>
                <w:tab w:val="center" w:pos="2231"/>
              </w:tabs>
              <w:ind w:firstLine="0"/>
              <w:rPr>
                <w:rFonts w:cstheme="minorHAnsi"/>
              </w:rPr>
            </w:pPr>
          </w:p>
          <w:p w:rsidR="00165D02" w:rsidRPr="0087266C" w:rsidRDefault="00165D02" w:rsidP="006E61D7">
            <w:pPr>
              <w:tabs>
                <w:tab w:val="center" w:pos="2231"/>
              </w:tabs>
              <w:ind w:firstLine="0"/>
              <w:rPr>
                <w:rFonts w:cstheme="minorHAnsi"/>
              </w:rPr>
            </w:pPr>
            <w:r w:rsidRPr="0087266C">
              <w:rPr>
                <w:rFonts w:ascii="Calibri" w:eastAsia="Times New Roman" w:hAnsi="Calibri" w:cstheme="minorHAnsi"/>
                <w:lang w:eastAsia="en-IN" w:bidi="ar-SA"/>
              </w:rPr>
              <w:t xml:space="preserve">Rs. </w:t>
            </w:r>
            <w:r w:rsidR="003A26D8" w:rsidRPr="0087266C">
              <w:rPr>
                <w:rFonts w:ascii="Calibri" w:eastAsia="Times New Roman" w:hAnsi="Calibri" w:cstheme="minorHAnsi"/>
                <w:lang w:eastAsia="en-IN" w:bidi="ar-SA"/>
              </w:rPr>
              <w:t>L</w:t>
            </w:r>
            <w:r w:rsidRPr="0087266C">
              <w:rPr>
                <w:rFonts w:ascii="Calibri" w:eastAsia="Times New Roman" w:hAnsi="Calibri" w:cstheme="minorHAnsi"/>
                <w:lang w:eastAsia="en-IN" w:bidi="ar-SA"/>
              </w:rPr>
              <w:t>akh</w:t>
            </w:r>
          </w:p>
        </w:tc>
        <w:tc>
          <w:tcPr>
            <w:tcW w:w="1984" w:type="dxa"/>
            <w:shd w:val="clear" w:color="auto" w:fill="auto"/>
          </w:tcPr>
          <w:p w:rsidR="00165D02" w:rsidRPr="0087266C" w:rsidRDefault="00165D02" w:rsidP="006E61D7">
            <w:pPr>
              <w:ind w:firstLine="0"/>
              <w:jc w:val="center"/>
              <w:rPr>
                <w:rFonts w:cstheme="minorHAnsi"/>
              </w:rPr>
            </w:pPr>
            <w:r w:rsidRPr="0087266C">
              <w:rPr>
                <w:rFonts w:cstheme="minorHAnsi"/>
              </w:rPr>
              <w:t xml:space="preserve">Variance over approved figures </w:t>
            </w:r>
          </w:p>
          <w:p w:rsidR="00165D02" w:rsidRPr="0087266C" w:rsidRDefault="00165D02" w:rsidP="006E61D7">
            <w:pPr>
              <w:ind w:firstLine="0"/>
              <w:rPr>
                <w:rFonts w:cstheme="minorHAnsi"/>
              </w:rPr>
            </w:pPr>
            <w:r w:rsidRPr="0087266C">
              <w:rPr>
                <w:rFonts w:ascii="Calibri" w:eastAsia="Times New Roman" w:hAnsi="Calibri" w:cstheme="minorHAnsi"/>
                <w:lang w:eastAsia="en-IN" w:bidi="ar-SA"/>
              </w:rPr>
              <w:t xml:space="preserve">Rs. </w:t>
            </w:r>
            <w:r w:rsidR="00A04A53" w:rsidRPr="0087266C">
              <w:rPr>
                <w:rFonts w:ascii="Calibri" w:eastAsia="Times New Roman" w:hAnsi="Calibri" w:cstheme="minorHAnsi"/>
                <w:lang w:eastAsia="en-IN" w:bidi="ar-SA"/>
              </w:rPr>
              <w:t>L</w:t>
            </w:r>
            <w:r w:rsidRPr="0087266C">
              <w:rPr>
                <w:rFonts w:ascii="Calibri" w:eastAsia="Times New Roman" w:hAnsi="Calibri" w:cstheme="minorHAnsi"/>
                <w:lang w:eastAsia="en-IN" w:bidi="ar-SA"/>
              </w:rPr>
              <w:t>akh</w:t>
            </w:r>
          </w:p>
        </w:tc>
      </w:tr>
      <w:tr w:rsidR="00165D02" w:rsidRPr="00E2743E" w:rsidTr="00C95E7F">
        <w:tc>
          <w:tcPr>
            <w:tcW w:w="2660" w:type="dxa"/>
            <w:shd w:val="clear" w:color="auto" w:fill="auto"/>
          </w:tcPr>
          <w:p w:rsidR="00165D02" w:rsidRPr="0087266C" w:rsidRDefault="00165D02" w:rsidP="006E61D7">
            <w:pPr>
              <w:ind w:firstLine="0"/>
              <w:rPr>
                <w:rFonts w:cstheme="minorHAnsi"/>
              </w:rPr>
            </w:pPr>
            <w:r w:rsidRPr="0087266C">
              <w:rPr>
                <w:rFonts w:cstheme="minorHAnsi"/>
              </w:rPr>
              <w:t>Reasonable Return claimed</w:t>
            </w:r>
          </w:p>
        </w:tc>
        <w:tc>
          <w:tcPr>
            <w:tcW w:w="1417" w:type="dxa"/>
            <w:shd w:val="clear" w:color="auto" w:fill="auto"/>
          </w:tcPr>
          <w:p w:rsidR="00165D02" w:rsidRPr="0087266C" w:rsidRDefault="001A02FD" w:rsidP="006E61D7">
            <w:pPr>
              <w:pStyle w:val="western"/>
              <w:spacing w:before="0" w:beforeAutospacing="0"/>
              <w:jc w:val="right"/>
              <w:rPr>
                <w:rFonts w:asciiTheme="minorHAnsi" w:hAnsiTheme="minorHAnsi" w:cstheme="minorHAnsi"/>
                <w:sz w:val="22"/>
                <w:szCs w:val="22"/>
                <w:lang w:val="en-US"/>
              </w:rPr>
            </w:pPr>
            <w:r w:rsidRPr="0087266C">
              <w:rPr>
                <w:rFonts w:asciiTheme="minorHAnsi" w:hAnsiTheme="minorHAnsi" w:cstheme="minorHAnsi"/>
                <w:sz w:val="22"/>
                <w:szCs w:val="22"/>
                <w:lang w:val="en-US"/>
              </w:rPr>
              <w:t>10.00</w:t>
            </w:r>
          </w:p>
        </w:tc>
        <w:tc>
          <w:tcPr>
            <w:tcW w:w="1418" w:type="dxa"/>
            <w:shd w:val="clear" w:color="auto" w:fill="auto"/>
          </w:tcPr>
          <w:p w:rsidR="00165D02" w:rsidRPr="0087266C" w:rsidRDefault="0087266C" w:rsidP="006E61D7">
            <w:pPr>
              <w:pStyle w:val="western"/>
              <w:spacing w:before="0" w:beforeAutospacing="0"/>
              <w:jc w:val="right"/>
              <w:rPr>
                <w:rFonts w:asciiTheme="minorHAnsi" w:hAnsiTheme="minorHAnsi" w:cstheme="minorHAnsi"/>
                <w:sz w:val="22"/>
                <w:szCs w:val="22"/>
                <w:lang w:val="en-US"/>
              </w:rPr>
            </w:pPr>
            <w:r w:rsidRPr="0087266C">
              <w:rPr>
                <w:rFonts w:asciiTheme="minorHAnsi" w:hAnsiTheme="minorHAnsi" w:cstheme="minorHAnsi"/>
                <w:sz w:val="22"/>
                <w:szCs w:val="22"/>
                <w:lang w:val="en-US"/>
              </w:rPr>
              <w:t>55.32</w:t>
            </w:r>
          </w:p>
        </w:tc>
        <w:tc>
          <w:tcPr>
            <w:tcW w:w="1984" w:type="dxa"/>
            <w:shd w:val="clear" w:color="auto" w:fill="auto"/>
          </w:tcPr>
          <w:p w:rsidR="00165D02" w:rsidRPr="00E2743E" w:rsidRDefault="00334DA7" w:rsidP="0087266C">
            <w:pPr>
              <w:pStyle w:val="western"/>
              <w:spacing w:before="0" w:beforeAutospacing="0"/>
              <w:jc w:val="right"/>
              <w:rPr>
                <w:rFonts w:asciiTheme="minorHAnsi" w:hAnsiTheme="minorHAnsi" w:cstheme="minorHAnsi"/>
                <w:sz w:val="22"/>
                <w:szCs w:val="22"/>
                <w:lang w:val="en-US"/>
              </w:rPr>
            </w:pPr>
            <w:r w:rsidRPr="0087266C">
              <w:rPr>
                <w:rFonts w:asciiTheme="minorHAnsi" w:hAnsiTheme="minorHAnsi" w:cstheme="minorHAnsi"/>
                <w:sz w:val="22"/>
                <w:szCs w:val="22"/>
                <w:lang w:val="en-US"/>
              </w:rPr>
              <w:t>(</w:t>
            </w:r>
            <w:r w:rsidR="0087266C" w:rsidRPr="0087266C">
              <w:rPr>
                <w:rFonts w:asciiTheme="minorHAnsi" w:hAnsiTheme="minorHAnsi" w:cstheme="minorHAnsi"/>
                <w:sz w:val="22"/>
                <w:szCs w:val="22"/>
                <w:lang w:val="en-US"/>
              </w:rPr>
              <w:t>45.32</w:t>
            </w:r>
            <w:r w:rsidRPr="0087266C">
              <w:rPr>
                <w:rFonts w:asciiTheme="minorHAnsi" w:hAnsiTheme="minorHAnsi" w:cstheme="minorHAnsi"/>
                <w:sz w:val="22"/>
                <w:szCs w:val="22"/>
                <w:lang w:val="en-US"/>
              </w:rPr>
              <w:t>)</w:t>
            </w:r>
          </w:p>
        </w:tc>
      </w:tr>
    </w:tbl>
    <w:p w:rsidR="00165D02" w:rsidRPr="00E2743E" w:rsidRDefault="00165D02" w:rsidP="00C95E7F">
      <w:pPr>
        <w:pStyle w:val="western"/>
        <w:ind w:right="-244"/>
        <w:rPr>
          <w:rFonts w:asciiTheme="minorHAnsi" w:hAnsiTheme="minorHAnsi" w:cstheme="minorHAnsi"/>
          <w:sz w:val="22"/>
          <w:szCs w:val="22"/>
          <w:lang w:val="en-US"/>
        </w:rPr>
      </w:pPr>
    </w:p>
    <w:p w:rsidR="002E3774" w:rsidRDefault="002E3774" w:rsidP="00C95E7F">
      <w:pPr>
        <w:pStyle w:val="western"/>
        <w:ind w:left="1440" w:right="-244"/>
        <w:rPr>
          <w:rFonts w:asciiTheme="minorHAnsi" w:hAnsiTheme="minorHAnsi" w:cstheme="minorHAnsi"/>
          <w:sz w:val="22"/>
          <w:szCs w:val="22"/>
          <w:lang w:val="en-US"/>
        </w:rPr>
      </w:pPr>
    </w:p>
    <w:p w:rsidR="002E3774" w:rsidRDefault="002E3774" w:rsidP="00C95E7F">
      <w:pPr>
        <w:pStyle w:val="western"/>
        <w:ind w:left="1440" w:right="-244"/>
        <w:rPr>
          <w:rFonts w:asciiTheme="minorHAnsi" w:hAnsiTheme="minorHAnsi" w:cstheme="minorHAnsi"/>
          <w:sz w:val="22"/>
          <w:szCs w:val="22"/>
          <w:lang w:val="en-US"/>
        </w:rPr>
      </w:pPr>
    </w:p>
    <w:p w:rsidR="002E3774" w:rsidRDefault="002E3774" w:rsidP="00C95E7F">
      <w:pPr>
        <w:pStyle w:val="western"/>
        <w:ind w:left="1440" w:right="-244"/>
        <w:rPr>
          <w:rFonts w:asciiTheme="minorHAnsi" w:hAnsiTheme="minorHAnsi" w:cstheme="minorHAnsi"/>
          <w:sz w:val="22"/>
          <w:szCs w:val="22"/>
          <w:lang w:val="en-US"/>
        </w:rPr>
      </w:pPr>
    </w:p>
    <w:p w:rsidR="00E91F8A" w:rsidRPr="00E2743E" w:rsidRDefault="00036B78" w:rsidP="002E3774">
      <w:pPr>
        <w:pStyle w:val="western"/>
        <w:ind w:right="-244"/>
        <w:rPr>
          <w:rFonts w:asciiTheme="minorHAnsi" w:hAnsiTheme="minorHAnsi" w:cstheme="minorHAnsi"/>
          <w:sz w:val="22"/>
          <w:szCs w:val="22"/>
          <w:lang w:val="en-US"/>
        </w:rPr>
      </w:pPr>
      <w:r w:rsidRPr="00E2743E">
        <w:rPr>
          <w:rFonts w:asciiTheme="minorHAnsi" w:hAnsiTheme="minorHAnsi" w:cstheme="minorHAnsi"/>
          <w:sz w:val="22"/>
          <w:szCs w:val="22"/>
          <w:lang w:val="en-US"/>
        </w:rPr>
        <w:t xml:space="preserve">The </w:t>
      </w:r>
      <w:r w:rsidR="009053FD" w:rsidRPr="00E2743E">
        <w:rPr>
          <w:rFonts w:asciiTheme="minorHAnsi" w:hAnsiTheme="minorHAnsi" w:cstheme="minorHAnsi"/>
          <w:sz w:val="22"/>
          <w:szCs w:val="22"/>
          <w:lang w:val="en-US"/>
        </w:rPr>
        <w:t xml:space="preserve">reasonable </w:t>
      </w:r>
      <w:r w:rsidRPr="00E2743E">
        <w:rPr>
          <w:rFonts w:asciiTheme="minorHAnsi" w:hAnsiTheme="minorHAnsi" w:cstheme="minorHAnsi"/>
          <w:sz w:val="22"/>
          <w:szCs w:val="22"/>
          <w:lang w:val="en-US"/>
        </w:rPr>
        <w:t xml:space="preserve">return is claimed </w:t>
      </w:r>
      <w:r w:rsidR="00630539" w:rsidRPr="00E2743E">
        <w:rPr>
          <w:rFonts w:asciiTheme="minorHAnsi" w:hAnsiTheme="minorHAnsi" w:cstheme="minorHAnsi"/>
          <w:sz w:val="22"/>
          <w:szCs w:val="22"/>
          <w:lang w:val="en-US"/>
        </w:rPr>
        <w:t xml:space="preserve">at the rate of </w:t>
      </w:r>
      <w:r w:rsidR="00C824CF" w:rsidRPr="00E2743E">
        <w:rPr>
          <w:rFonts w:asciiTheme="minorHAnsi" w:hAnsiTheme="minorHAnsi" w:cstheme="minorHAnsi"/>
          <w:sz w:val="22"/>
          <w:szCs w:val="22"/>
          <w:lang w:val="en-US"/>
        </w:rPr>
        <w:t>3%</w:t>
      </w:r>
      <w:r w:rsidR="00630539" w:rsidRPr="00E2743E">
        <w:rPr>
          <w:rFonts w:asciiTheme="minorHAnsi" w:hAnsiTheme="minorHAnsi" w:cstheme="minorHAnsi"/>
          <w:sz w:val="22"/>
          <w:szCs w:val="22"/>
          <w:lang w:val="en-US"/>
        </w:rPr>
        <w:t xml:space="preserve"> of the value of the net fixed assets</w:t>
      </w:r>
      <w:r w:rsidR="00D05104" w:rsidRPr="00E2743E">
        <w:rPr>
          <w:rFonts w:asciiTheme="minorHAnsi" w:hAnsiTheme="minorHAnsi" w:cstheme="minorHAnsi"/>
          <w:sz w:val="22"/>
          <w:szCs w:val="22"/>
          <w:lang w:val="en-US"/>
        </w:rPr>
        <w:t xml:space="preserve"> employed at the beginning of the year</w:t>
      </w:r>
      <w:r w:rsidR="00C824CF" w:rsidRPr="00E2743E">
        <w:rPr>
          <w:rFonts w:asciiTheme="minorHAnsi" w:hAnsiTheme="minorHAnsi" w:cstheme="minorHAnsi"/>
          <w:sz w:val="22"/>
          <w:szCs w:val="22"/>
          <w:lang w:val="en-US"/>
        </w:rPr>
        <w:t>.</w:t>
      </w:r>
      <w:r w:rsidR="00630539" w:rsidRPr="00E2743E">
        <w:rPr>
          <w:rFonts w:asciiTheme="minorHAnsi" w:hAnsiTheme="minorHAnsi" w:cstheme="minorHAnsi"/>
          <w:sz w:val="22"/>
          <w:szCs w:val="22"/>
          <w:lang w:val="en-US"/>
        </w:rPr>
        <w:t xml:space="preserve">  The Hon. Commission is requested to allow the reasonable return claimed</w:t>
      </w:r>
      <w:r w:rsidR="00921A78" w:rsidRPr="00E2743E">
        <w:rPr>
          <w:rFonts w:asciiTheme="minorHAnsi" w:hAnsiTheme="minorHAnsi" w:cstheme="minorHAnsi"/>
          <w:sz w:val="22"/>
          <w:szCs w:val="22"/>
          <w:lang w:val="en-US"/>
        </w:rPr>
        <w:t xml:space="preserve"> of Rs. </w:t>
      </w:r>
      <w:r w:rsidR="00E24763">
        <w:rPr>
          <w:rFonts w:asciiTheme="minorHAnsi" w:hAnsiTheme="minorHAnsi" w:cstheme="minorHAnsi"/>
          <w:sz w:val="22"/>
          <w:szCs w:val="22"/>
          <w:lang w:val="en-US"/>
        </w:rPr>
        <w:t>67.08</w:t>
      </w:r>
      <w:r w:rsidR="00921A78" w:rsidRPr="00E2743E">
        <w:rPr>
          <w:rFonts w:asciiTheme="minorHAnsi" w:hAnsiTheme="minorHAnsi" w:cstheme="minorHAnsi"/>
          <w:sz w:val="22"/>
          <w:szCs w:val="22"/>
          <w:lang w:val="en-US"/>
        </w:rPr>
        <w:t xml:space="preserve"> lakhs</w:t>
      </w:r>
      <w:r w:rsidR="00CF7350" w:rsidRPr="00E2743E">
        <w:rPr>
          <w:rFonts w:asciiTheme="minorHAnsi" w:hAnsiTheme="minorHAnsi" w:cstheme="minorHAnsi"/>
          <w:sz w:val="22"/>
          <w:szCs w:val="22"/>
          <w:lang w:val="en-US"/>
        </w:rPr>
        <w:t>.</w:t>
      </w:r>
    </w:p>
    <w:p w:rsidR="003668BC" w:rsidRPr="00E2743E" w:rsidRDefault="0076720F" w:rsidP="00214D45">
      <w:pPr>
        <w:pStyle w:val="western"/>
        <w:numPr>
          <w:ilvl w:val="0"/>
          <w:numId w:val="9"/>
        </w:numPr>
        <w:ind w:left="1440"/>
        <w:rPr>
          <w:rFonts w:asciiTheme="minorHAnsi" w:hAnsiTheme="minorHAnsi" w:cstheme="minorHAnsi"/>
          <w:b/>
          <w:sz w:val="22"/>
          <w:szCs w:val="22"/>
          <w:lang w:val="en-US"/>
        </w:rPr>
      </w:pPr>
      <w:r w:rsidRPr="00E2743E">
        <w:rPr>
          <w:rFonts w:asciiTheme="minorHAnsi" w:hAnsiTheme="minorHAnsi" w:cstheme="minorHAnsi"/>
          <w:b/>
          <w:sz w:val="22"/>
          <w:szCs w:val="22"/>
          <w:lang w:val="en-US"/>
        </w:rPr>
        <w:t>Revenue Gap/Surplus:</w:t>
      </w:r>
    </w:p>
    <w:p w:rsidR="0076720F" w:rsidRPr="00E2743E" w:rsidRDefault="0076720F" w:rsidP="00C92703">
      <w:pPr>
        <w:pStyle w:val="western"/>
        <w:ind w:left="142"/>
        <w:rPr>
          <w:rFonts w:asciiTheme="minorHAnsi" w:hAnsiTheme="minorHAnsi" w:cstheme="minorHAnsi"/>
          <w:sz w:val="22"/>
          <w:szCs w:val="22"/>
          <w:lang w:val="en-US"/>
        </w:rPr>
      </w:pPr>
      <w:r w:rsidRPr="00E2743E">
        <w:rPr>
          <w:rFonts w:asciiTheme="minorHAnsi" w:hAnsiTheme="minorHAnsi" w:cstheme="minorHAnsi"/>
          <w:sz w:val="22"/>
          <w:szCs w:val="22"/>
          <w:lang w:val="en-US"/>
        </w:rPr>
        <w:t>Based on the matter discussed above, the Reven</w:t>
      </w:r>
      <w:r w:rsidR="00CB057D" w:rsidRPr="00E2743E">
        <w:rPr>
          <w:rFonts w:asciiTheme="minorHAnsi" w:hAnsiTheme="minorHAnsi" w:cstheme="minorHAnsi"/>
          <w:sz w:val="22"/>
          <w:szCs w:val="22"/>
          <w:lang w:val="en-US"/>
        </w:rPr>
        <w:t xml:space="preserve">ue Gap/Surplus for the year </w:t>
      </w:r>
      <w:r w:rsidR="003D35D3">
        <w:rPr>
          <w:rFonts w:asciiTheme="minorHAnsi" w:hAnsiTheme="minorHAnsi" w:cstheme="minorHAnsi"/>
          <w:sz w:val="22"/>
          <w:szCs w:val="22"/>
          <w:lang w:val="en-US"/>
        </w:rPr>
        <w:t>2013-14</w:t>
      </w:r>
      <w:r w:rsidRPr="00E2743E">
        <w:rPr>
          <w:rFonts w:asciiTheme="minorHAnsi" w:hAnsiTheme="minorHAnsi" w:cstheme="minorHAnsi"/>
          <w:sz w:val="22"/>
          <w:szCs w:val="22"/>
          <w:lang w:val="en-US"/>
        </w:rPr>
        <w:t xml:space="preserve"> is arrived as below and put up for approval of the Hon. Commission:</w:t>
      </w:r>
    </w:p>
    <w:p w:rsidR="00CB057D" w:rsidRPr="00E2743E" w:rsidRDefault="00CB057D" w:rsidP="00C95E7F">
      <w:pPr>
        <w:pStyle w:val="western"/>
        <w:ind w:left="1440"/>
        <w:rPr>
          <w:rFonts w:asciiTheme="minorHAnsi" w:hAnsiTheme="minorHAnsi" w:cstheme="minorHAnsi"/>
          <w:sz w:val="22"/>
          <w:szCs w:val="22"/>
          <w:lang w:val="en-US"/>
        </w:rPr>
      </w:pPr>
    </w:p>
    <w:tbl>
      <w:tblPr>
        <w:tblW w:w="7938" w:type="dxa"/>
        <w:tblInd w:w="534" w:type="dxa"/>
        <w:tblLook w:val="04A0"/>
      </w:tblPr>
      <w:tblGrid>
        <w:gridCol w:w="530"/>
        <w:gridCol w:w="2588"/>
        <w:gridCol w:w="1418"/>
        <w:gridCol w:w="1559"/>
        <w:gridCol w:w="1843"/>
      </w:tblGrid>
      <w:tr w:rsidR="00EE0CB6" w:rsidRPr="004F4B1F" w:rsidTr="00B92172">
        <w:trPr>
          <w:trHeight w:val="510"/>
        </w:trPr>
        <w:tc>
          <w:tcPr>
            <w:tcW w:w="530"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B057D" w:rsidRPr="004F4B1F" w:rsidRDefault="00CB057D" w:rsidP="00CB057D">
            <w:pPr>
              <w:ind w:firstLine="0"/>
              <w:jc w:val="center"/>
              <w:rPr>
                <w:rFonts w:ascii="Calibri" w:eastAsia="Times New Roman" w:hAnsi="Calibri" w:cs="Arial"/>
                <w:lang w:val="en-IN" w:eastAsia="en-IN" w:bidi="ar-SA"/>
              </w:rPr>
            </w:pPr>
            <w:r w:rsidRPr="004F4B1F">
              <w:rPr>
                <w:rFonts w:ascii="Calibri" w:eastAsia="Times New Roman" w:hAnsi="Calibri" w:cs="Arial"/>
                <w:lang w:eastAsia="en-IN" w:bidi="ar-SA"/>
              </w:rPr>
              <w:t>Sl. No.</w:t>
            </w:r>
          </w:p>
        </w:tc>
        <w:tc>
          <w:tcPr>
            <w:tcW w:w="2588"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E0CB6" w:rsidRPr="004F4B1F" w:rsidRDefault="00CB057D" w:rsidP="00EE0CB6">
            <w:pPr>
              <w:ind w:firstLine="0"/>
              <w:jc w:val="center"/>
              <w:rPr>
                <w:rFonts w:ascii="Calibri" w:eastAsia="Times New Roman" w:hAnsi="Calibri" w:cs="Arial"/>
                <w:lang w:eastAsia="en-IN" w:bidi="ar-SA"/>
              </w:rPr>
            </w:pPr>
            <w:r w:rsidRPr="004F4B1F">
              <w:rPr>
                <w:rFonts w:ascii="Calibri" w:eastAsia="Times New Roman" w:hAnsi="Calibri" w:cs="Arial"/>
                <w:lang w:eastAsia="en-IN" w:bidi="ar-SA"/>
              </w:rPr>
              <w:t>Particulars</w:t>
            </w:r>
          </w:p>
        </w:tc>
        <w:tc>
          <w:tcPr>
            <w:tcW w:w="1418" w:type="dxa"/>
            <w:vMerge w:val="restart"/>
            <w:tcBorders>
              <w:top w:val="single" w:sz="8" w:space="0" w:color="000000"/>
              <w:left w:val="single" w:sz="8" w:space="0" w:color="000000"/>
              <w:bottom w:val="nil"/>
              <w:right w:val="single" w:sz="8" w:space="0" w:color="000000"/>
            </w:tcBorders>
            <w:shd w:val="clear" w:color="auto" w:fill="auto"/>
            <w:hideMark/>
          </w:tcPr>
          <w:p w:rsidR="00EE0CB6" w:rsidRPr="004F4B1F" w:rsidRDefault="00CB057D" w:rsidP="00570501">
            <w:pPr>
              <w:ind w:firstLine="0"/>
              <w:jc w:val="center"/>
              <w:rPr>
                <w:rFonts w:ascii="Calibri" w:eastAsia="Times New Roman" w:hAnsi="Calibri" w:cs="Arial"/>
                <w:lang w:eastAsia="en-IN" w:bidi="ar-SA"/>
              </w:rPr>
            </w:pPr>
            <w:r w:rsidRPr="004F4B1F">
              <w:rPr>
                <w:rFonts w:ascii="Calibri" w:eastAsia="Times New Roman" w:hAnsi="Calibri" w:cs="Arial"/>
                <w:lang w:eastAsia="en-IN" w:bidi="ar-SA"/>
              </w:rPr>
              <w:t>KSERC approved</w:t>
            </w:r>
          </w:p>
          <w:p w:rsidR="00EE0CB6" w:rsidRPr="004F4B1F" w:rsidRDefault="00EE0CB6" w:rsidP="00CB057D">
            <w:pPr>
              <w:ind w:firstLine="0"/>
              <w:jc w:val="center"/>
              <w:rPr>
                <w:rFonts w:ascii="Calibri" w:eastAsia="Times New Roman" w:hAnsi="Calibri" w:cs="Arial"/>
                <w:lang w:val="en-IN" w:eastAsia="en-IN" w:bidi="ar-SA"/>
              </w:rPr>
            </w:pPr>
            <w:r w:rsidRPr="004F4B1F">
              <w:rPr>
                <w:rFonts w:ascii="Calibri" w:eastAsia="Times New Roman" w:hAnsi="Calibri" w:cs="Arial"/>
                <w:lang w:eastAsia="en-IN" w:bidi="ar-SA"/>
              </w:rPr>
              <w:t xml:space="preserve">Rs. </w:t>
            </w:r>
            <w:r w:rsidR="00214D45" w:rsidRPr="004F4B1F">
              <w:rPr>
                <w:rFonts w:ascii="Calibri" w:eastAsia="Times New Roman" w:hAnsi="Calibri" w:cs="Arial"/>
                <w:lang w:eastAsia="en-IN" w:bidi="ar-SA"/>
              </w:rPr>
              <w:t>L</w:t>
            </w:r>
            <w:r w:rsidRPr="004F4B1F">
              <w:rPr>
                <w:rFonts w:ascii="Calibri" w:eastAsia="Times New Roman" w:hAnsi="Calibri" w:cs="Arial"/>
                <w:lang w:eastAsia="en-IN" w:bidi="ar-SA"/>
              </w:rPr>
              <w:t>akh</w:t>
            </w:r>
          </w:p>
        </w:tc>
        <w:tc>
          <w:tcPr>
            <w:tcW w:w="1559" w:type="dxa"/>
            <w:vMerge w:val="restart"/>
            <w:tcBorders>
              <w:top w:val="single" w:sz="8" w:space="0" w:color="000000"/>
              <w:left w:val="single" w:sz="8" w:space="0" w:color="000000"/>
              <w:bottom w:val="nil"/>
              <w:right w:val="single" w:sz="8" w:space="0" w:color="auto"/>
            </w:tcBorders>
            <w:shd w:val="clear" w:color="auto" w:fill="auto"/>
            <w:hideMark/>
          </w:tcPr>
          <w:p w:rsidR="00EE0CB6" w:rsidRPr="004F4B1F" w:rsidRDefault="00CB057D" w:rsidP="00570501">
            <w:pPr>
              <w:ind w:firstLine="0"/>
              <w:jc w:val="center"/>
              <w:rPr>
                <w:rFonts w:ascii="Calibri" w:eastAsia="Times New Roman" w:hAnsi="Calibri" w:cs="Arial"/>
                <w:lang w:eastAsia="en-IN" w:bidi="ar-SA"/>
              </w:rPr>
            </w:pPr>
            <w:r w:rsidRPr="004F4B1F">
              <w:rPr>
                <w:rFonts w:ascii="Calibri" w:eastAsia="Times New Roman" w:hAnsi="Calibri" w:cs="Arial"/>
                <w:lang w:eastAsia="en-IN" w:bidi="ar-SA"/>
              </w:rPr>
              <w:t>Actual Revenue</w:t>
            </w:r>
          </w:p>
          <w:p w:rsidR="00EE0CB6" w:rsidRPr="004F4B1F" w:rsidRDefault="00EE0CB6" w:rsidP="00CB057D">
            <w:pPr>
              <w:ind w:firstLine="0"/>
              <w:jc w:val="center"/>
              <w:rPr>
                <w:rFonts w:ascii="Calibri" w:eastAsia="Times New Roman" w:hAnsi="Calibri" w:cs="Arial"/>
                <w:lang w:val="en-IN" w:eastAsia="en-IN" w:bidi="ar-SA"/>
              </w:rPr>
            </w:pPr>
            <w:r w:rsidRPr="004F4B1F">
              <w:rPr>
                <w:rFonts w:ascii="Calibri" w:eastAsia="Times New Roman" w:hAnsi="Calibri" w:cs="Arial"/>
                <w:lang w:eastAsia="en-IN" w:bidi="ar-SA"/>
              </w:rPr>
              <w:t>Rs. lakh</w:t>
            </w:r>
          </w:p>
        </w:tc>
        <w:tc>
          <w:tcPr>
            <w:tcW w:w="1843" w:type="dxa"/>
            <w:vMerge w:val="restart"/>
            <w:tcBorders>
              <w:top w:val="single" w:sz="8" w:space="0" w:color="auto"/>
              <w:left w:val="single" w:sz="8" w:space="0" w:color="auto"/>
              <w:bottom w:val="nil"/>
              <w:right w:val="single" w:sz="8" w:space="0" w:color="auto"/>
            </w:tcBorders>
            <w:shd w:val="clear" w:color="auto" w:fill="auto"/>
            <w:hideMark/>
          </w:tcPr>
          <w:p w:rsidR="00EE0CB6" w:rsidRPr="004F4B1F" w:rsidRDefault="00CB057D" w:rsidP="00570501">
            <w:pPr>
              <w:ind w:firstLine="0"/>
              <w:jc w:val="center"/>
              <w:rPr>
                <w:rFonts w:ascii="Calibri" w:eastAsia="Times New Roman" w:hAnsi="Calibri" w:cs="Arial"/>
                <w:lang w:eastAsia="en-IN" w:bidi="ar-SA"/>
              </w:rPr>
            </w:pPr>
            <w:r w:rsidRPr="004F4B1F">
              <w:rPr>
                <w:rFonts w:ascii="Calibri" w:eastAsia="Times New Roman" w:hAnsi="Calibri" w:cs="Arial"/>
                <w:lang w:eastAsia="en-IN" w:bidi="ar-SA"/>
              </w:rPr>
              <w:t>Variance over approved figures</w:t>
            </w:r>
          </w:p>
          <w:p w:rsidR="00EE0CB6" w:rsidRPr="004F4B1F" w:rsidRDefault="00EE0CB6" w:rsidP="00CB057D">
            <w:pPr>
              <w:ind w:firstLine="0"/>
              <w:jc w:val="center"/>
              <w:rPr>
                <w:rFonts w:ascii="Calibri" w:eastAsia="Times New Roman" w:hAnsi="Calibri" w:cs="Arial"/>
                <w:lang w:val="en-IN" w:eastAsia="en-IN" w:bidi="ar-SA"/>
              </w:rPr>
            </w:pPr>
            <w:r w:rsidRPr="004F4B1F">
              <w:rPr>
                <w:rFonts w:ascii="Calibri" w:eastAsia="Times New Roman" w:hAnsi="Calibri" w:cs="Arial"/>
                <w:lang w:eastAsia="en-IN" w:bidi="ar-SA"/>
              </w:rPr>
              <w:t xml:space="preserve">Rs. </w:t>
            </w:r>
            <w:r w:rsidR="003C167B" w:rsidRPr="004F4B1F">
              <w:rPr>
                <w:rFonts w:ascii="Calibri" w:eastAsia="Times New Roman" w:hAnsi="Calibri" w:cs="Arial"/>
                <w:lang w:eastAsia="en-IN" w:bidi="ar-SA"/>
              </w:rPr>
              <w:t>L</w:t>
            </w:r>
            <w:r w:rsidRPr="004F4B1F">
              <w:rPr>
                <w:rFonts w:ascii="Calibri" w:eastAsia="Times New Roman" w:hAnsi="Calibri" w:cs="Arial"/>
                <w:lang w:eastAsia="en-IN" w:bidi="ar-SA"/>
              </w:rPr>
              <w:t>akh</w:t>
            </w:r>
          </w:p>
        </w:tc>
      </w:tr>
      <w:tr w:rsidR="00EE0CB6" w:rsidRPr="004F4B1F" w:rsidTr="00B92172">
        <w:trPr>
          <w:trHeight w:val="345"/>
        </w:trPr>
        <w:tc>
          <w:tcPr>
            <w:tcW w:w="530" w:type="dxa"/>
            <w:vMerge/>
            <w:tcBorders>
              <w:top w:val="single" w:sz="8" w:space="0" w:color="000000"/>
              <w:left w:val="single" w:sz="8" w:space="0" w:color="000000"/>
              <w:bottom w:val="single" w:sz="8" w:space="0" w:color="000000"/>
              <w:right w:val="single" w:sz="8" w:space="0" w:color="000000"/>
            </w:tcBorders>
            <w:vAlign w:val="center"/>
            <w:hideMark/>
          </w:tcPr>
          <w:p w:rsidR="00CB057D" w:rsidRPr="004F4B1F" w:rsidRDefault="00CB057D" w:rsidP="00CB057D">
            <w:pPr>
              <w:ind w:firstLine="0"/>
              <w:rPr>
                <w:rFonts w:ascii="Calibri" w:eastAsia="Times New Roman" w:hAnsi="Calibri" w:cs="Arial"/>
                <w:lang w:val="en-IN" w:eastAsia="en-IN" w:bidi="ar-SA"/>
              </w:rPr>
            </w:pPr>
          </w:p>
        </w:tc>
        <w:tc>
          <w:tcPr>
            <w:tcW w:w="2588" w:type="dxa"/>
            <w:vMerge/>
            <w:tcBorders>
              <w:top w:val="single" w:sz="8" w:space="0" w:color="000000"/>
              <w:left w:val="single" w:sz="8" w:space="0" w:color="000000"/>
              <w:bottom w:val="single" w:sz="8" w:space="0" w:color="000000"/>
              <w:right w:val="single" w:sz="8" w:space="0" w:color="000000"/>
            </w:tcBorders>
            <w:vAlign w:val="center"/>
            <w:hideMark/>
          </w:tcPr>
          <w:p w:rsidR="00CB057D" w:rsidRPr="004F4B1F" w:rsidRDefault="00CB057D" w:rsidP="00CB057D">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single" w:sz="8" w:space="0" w:color="000000"/>
            </w:tcBorders>
            <w:vAlign w:val="center"/>
            <w:hideMark/>
          </w:tcPr>
          <w:p w:rsidR="00CB057D" w:rsidRPr="004F4B1F" w:rsidRDefault="00CB057D" w:rsidP="00CB057D">
            <w:pPr>
              <w:ind w:firstLine="0"/>
              <w:rPr>
                <w:rFonts w:ascii="Calibri" w:eastAsia="Times New Roman" w:hAnsi="Calibri" w:cs="Arial"/>
                <w:lang w:val="en-IN" w:eastAsia="en-IN" w:bidi="ar-SA"/>
              </w:rPr>
            </w:pPr>
          </w:p>
        </w:tc>
        <w:tc>
          <w:tcPr>
            <w:tcW w:w="1559" w:type="dxa"/>
            <w:vMerge/>
            <w:tcBorders>
              <w:top w:val="single" w:sz="8" w:space="0" w:color="000000"/>
              <w:left w:val="single" w:sz="8" w:space="0" w:color="000000"/>
              <w:bottom w:val="nil"/>
              <w:right w:val="single" w:sz="8" w:space="0" w:color="auto"/>
            </w:tcBorders>
            <w:vAlign w:val="center"/>
            <w:hideMark/>
          </w:tcPr>
          <w:p w:rsidR="00CB057D" w:rsidRPr="004F4B1F" w:rsidRDefault="00CB057D" w:rsidP="00CB057D">
            <w:pPr>
              <w:ind w:firstLine="0"/>
              <w:rPr>
                <w:rFonts w:ascii="Calibri" w:eastAsia="Times New Roman" w:hAnsi="Calibri" w:cs="Arial"/>
                <w:lang w:val="en-IN" w:eastAsia="en-IN" w:bidi="ar-SA"/>
              </w:rPr>
            </w:pPr>
          </w:p>
        </w:tc>
        <w:tc>
          <w:tcPr>
            <w:tcW w:w="1843" w:type="dxa"/>
            <w:vMerge/>
            <w:tcBorders>
              <w:top w:val="single" w:sz="8" w:space="0" w:color="auto"/>
              <w:left w:val="single" w:sz="8" w:space="0" w:color="auto"/>
              <w:bottom w:val="nil"/>
              <w:right w:val="single" w:sz="8" w:space="0" w:color="auto"/>
            </w:tcBorders>
            <w:vAlign w:val="center"/>
            <w:hideMark/>
          </w:tcPr>
          <w:p w:rsidR="00CB057D" w:rsidRPr="004F4B1F" w:rsidRDefault="00CB057D" w:rsidP="00CB057D">
            <w:pPr>
              <w:ind w:firstLine="0"/>
              <w:rPr>
                <w:rFonts w:ascii="Calibri" w:eastAsia="Times New Roman" w:hAnsi="Calibri" w:cs="Arial"/>
                <w:lang w:val="en-IN" w:eastAsia="en-IN" w:bidi="ar-SA"/>
              </w:rPr>
            </w:pPr>
          </w:p>
        </w:tc>
      </w:tr>
      <w:tr w:rsidR="00EE0CB6" w:rsidRPr="004F4B1F" w:rsidTr="00B92172">
        <w:trPr>
          <w:trHeight w:val="269"/>
        </w:trPr>
        <w:tc>
          <w:tcPr>
            <w:tcW w:w="530" w:type="dxa"/>
            <w:vMerge/>
            <w:tcBorders>
              <w:top w:val="single" w:sz="8" w:space="0" w:color="000000"/>
              <w:left w:val="single" w:sz="8" w:space="0" w:color="000000"/>
              <w:bottom w:val="single" w:sz="8" w:space="0" w:color="000000"/>
              <w:right w:val="single" w:sz="8" w:space="0" w:color="000000"/>
            </w:tcBorders>
            <w:vAlign w:val="center"/>
            <w:hideMark/>
          </w:tcPr>
          <w:p w:rsidR="00CB057D" w:rsidRPr="004F4B1F" w:rsidRDefault="00CB057D" w:rsidP="00CB057D">
            <w:pPr>
              <w:ind w:firstLine="0"/>
              <w:rPr>
                <w:rFonts w:ascii="Calibri" w:eastAsia="Times New Roman" w:hAnsi="Calibri" w:cs="Arial"/>
                <w:lang w:val="en-IN" w:eastAsia="en-IN" w:bidi="ar-SA"/>
              </w:rPr>
            </w:pPr>
          </w:p>
        </w:tc>
        <w:tc>
          <w:tcPr>
            <w:tcW w:w="2588" w:type="dxa"/>
            <w:vMerge/>
            <w:tcBorders>
              <w:top w:val="single" w:sz="8" w:space="0" w:color="000000"/>
              <w:left w:val="single" w:sz="8" w:space="0" w:color="000000"/>
              <w:bottom w:val="single" w:sz="8" w:space="0" w:color="000000"/>
              <w:right w:val="single" w:sz="8" w:space="0" w:color="000000"/>
            </w:tcBorders>
            <w:vAlign w:val="center"/>
            <w:hideMark/>
          </w:tcPr>
          <w:p w:rsidR="00CB057D" w:rsidRPr="004F4B1F" w:rsidRDefault="00CB057D" w:rsidP="00CB057D">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single" w:sz="8" w:space="0" w:color="000000"/>
            </w:tcBorders>
            <w:vAlign w:val="center"/>
            <w:hideMark/>
          </w:tcPr>
          <w:p w:rsidR="00CB057D" w:rsidRPr="004F4B1F" w:rsidRDefault="00CB057D" w:rsidP="00CB057D">
            <w:pPr>
              <w:ind w:firstLine="0"/>
              <w:rPr>
                <w:rFonts w:ascii="Calibri" w:eastAsia="Times New Roman" w:hAnsi="Calibri" w:cs="Arial"/>
                <w:lang w:val="en-IN" w:eastAsia="en-IN" w:bidi="ar-SA"/>
              </w:rPr>
            </w:pPr>
          </w:p>
        </w:tc>
        <w:tc>
          <w:tcPr>
            <w:tcW w:w="1559" w:type="dxa"/>
            <w:vMerge/>
            <w:tcBorders>
              <w:top w:val="single" w:sz="8" w:space="0" w:color="000000"/>
              <w:left w:val="single" w:sz="8" w:space="0" w:color="000000"/>
              <w:bottom w:val="nil"/>
              <w:right w:val="single" w:sz="8" w:space="0" w:color="auto"/>
            </w:tcBorders>
            <w:vAlign w:val="center"/>
            <w:hideMark/>
          </w:tcPr>
          <w:p w:rsidR="00CB057D" w:rsidRPr="004F4B1F" w:rsidRDefault="00CB057D" w:rsidP="00CB057D">
            <w:pPr>
              <w:ind w:firstLine="0"/>
              <w:rPr>
                <w:rFonts w:ascii="Calibri" w:eastAsia="Times New Roman" w:hAnsi="Calibri" w:cs="Arial"/>
                <w:lang w:val="en-IN" w:eastAsia="en-IN" w:bidi="ar-SA"/>
              </w:rPr>
            </w:pPr>
          </w:p>
        </w:tc>
        <w:tc>
          <w:tcPr>
            <w:tcW w:w="1843" w:type="dxa"/>
            <w:vMerge/>
            <w:tcBorders>
              <w:top w:val="single" w:sz="8" w:space="0" w:color="auto"/>
              <w:left w:val="single" w:sz="8" w:space="0" w:color="auto"/>
              <w:bottom w:val="nil"/>
              <w:right w:val="single" w:sz="8" w:space="0" w:color="auto"/>
            </w:tcBorders>
            <w:vAlign w:val="center"/>
            <w:hideMark/>
          </w:tcPr>
          <w:p w:rsidR="00CB057D" w:rsidRPr="004F4B1F" w:rsidRDefault="00CB057D" w:rsidP="00CB057D">
            <w:pPr>
              <w:ind w:firstLine="0"/>
              <w:rPr>
                <w:rFonts w:ascii="Calibri" w:eastAsia="Times New Roman" w:hAnsi="Calibri" w:cs="Arial"/>
                <w:lang w:val="en-IN" w:eastAsia="en-IN" w:bidi="ar-SA"/>
              </w:rPr>
            </w:pPr>
          </w:p>
        </w:tc>
      </w:tr>
      <w:tr w:rsidR="001A02FD"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4F4B1F" w:rsidRDefault="001A02FD" w:rsidP="00CB057D">
            <w:pPr>
              <w:ind w:firstLine="0"/>
              <w:jc w:val="right"/>
              <w:rPr>
                <w:rFonts w:ascii="Calibri" w:eastAsia="Times New Roman" w:hAnsi="Calibri" w:cstheme="minorHAnsi"/>
                <w:lang w:eastAsia="en-IN" w:bidi="ar-SA"/>
              </w:rPr>
            </w:pPr>
            <w:r w:rsidRPr="004F4B1F">
              <w:rPr>
                <w:rFonts w:ascii="Calibri" w:eastAsia="Times New Roman" w:hAnsi="Calibri" w:cstheme="minorHAnsi"/>
                <w:lang w:eastAsia="en-IN" w:bidi="ar-SA"/>
              </w:rPr>
              <w:t>1</w:t>
            </w:r>
          </w:p>
        </w:tc>
        <w:tc>
          <w:tcPr>
            <w:tcW w:w="2588" w:type="dxa"/>
            <w:tcBorders>
              <w:top w:val="nil"/>
              <w:left w:val="nil"/>
              <w:bottom w:val="single" w:sz="8" w:space="0" w:color="000000"/>
              <w:right w:val="single" w:sz="8" w:space="0" w:color="000000"/>
            </w:tcBorders>
            <w:shd w:val="clear" w:color="auto" w:fill="auto"/>
            <w:hideMark/>
          </w:tcPr>
          <w:p w:rsidR="001A02FD" w:rsidRPr="004F4B1F" w:rsidRDefault="001A02FD" w:rsidP="00CB057D">
            <w:pPr>
              <w:ind w:firstLine="0"/>
              <w:rPr>
                <w:rFonts w:ascii="Calibri" w:eastAsia="Times New Roman" w:hAnsi="Calibri" w:cstheme="minorHAnsi"/>
                <w:lang w:eastAsia="en-IN" w:bidi="ar-SA"/>
              </w:rPr>
            </w:pPr>
            <w:r w:rsidRPr="004F4B1F">
              <w:rPr>
                <w:rFonts w:ascii="Calibri" w:eastAsia="Times New Roman" w:hAnsi="Calibri" w:cstheme="minorHAnsi"/>
                <w:lang w:eastAsia="en-IN" w:bidi="ar-SA"/>
              </w:rPr>
              <w:t>Power Purchase cost</w:t>
            </w:r>
          </w:p>
        </w:tc>
        <w:tc>
          <w:tcPr>
            <w:tcW w:w="1418" w:type="dxa"/>
            <w:tcBorders>
              <w:top w:val="nil"/>
              <w:left w:val="nil"/>
              <w:bottom w:val="single" w:sz="8" w:space="0" w:color="000000"/>
              <w:right w:val="single" w:sz="8" w:space="0" w:color="000000"/>
            </w:tcBorders>
            <w:shd w:val="clear" w:color="auto" w:fill="auto"/>
            <w:hideMark/>
          </w:tcPr>
          <w:p w:rsidR="001A02FD" w:rsidRPr="004F4B1F" w:rsidRDefault="00C20BBB" w:rsidP="00570501">
            <w:pPr>
              <w:ind w:firstLine="0"/>
              <w:rPr>
                <w:rFonts w:ascii="Calibri" w:eastAsia="Times New Roman" w:hAnsi="Calibri" w:cstheme="minorHAnsi"/>
                <w:lang w:eastAsia="en-IN" w:bidi="ar-SA"/>
              </w:rPr>
            </w:pPr>
            <w:r w:rsidRPr="004F4B1F">
              <w:rPr>
                <w:rFonts w:ascii="Calibri" w:eastAsia="Times New Roman" w:hAnsi="Calibri" w:cstheme="minorHAnsi"/>
                <w:lang w:eastAsia="en-IN" w:bidi="ar-SA"/>
              </w:rPr>
              <w:t>3,215.54</w:t>
            </w:r>
          </w:p>
        </w:tc>
        <w:tc>
          <w:tcPr>
            <w:tcW w:w="1559" w:type="dxa"/>
            <w:tcBorders>
              <w:top w:val="nil"/>
              <w:left w:val="nil"/>
              <w:bottom w:val="single" w:sz="8" w:space="0" w:color="000000"/>
              <w:right w:val="single" w:sz="8" w:space="0" w:color="000000"/>
            </w:tcBorders>
            <w:shd w:val="clear" w:color="auto" w:fill="auto"/>
          </w:tcPr>
          <w:p w:rsidR="001A02FD" w:rsidRPr="004F4B1F" w:rsidRDefault="003C0731" w:rsidP="00570501">
            <w:pPr>
              <w:ind w:firstLine="0"/>
              <w:rPr>
                <w:rFonts w:ascii="Calibri" w:eastAsia="Times New Roman" w:hAnsi="Calibri" w:cstheme="minorHAnsi"/>
                <w:lang w:eastAsia="en-IN" w:bidi="ar-SA"/>
              </w:rPr>
            </w:pPr>
            <w:r w:rsidRPr="004F4B1F">
              <w:rPr>
                <w:rFonts w:ascii="Calibri" w:eastAsia="Times New Roman" w:hAnsi="Calibri" w:cstheme="minorHAnsi"/>
                <w:lang w:eastAsia="en-IN" w:bidi="ar-SA"/>
              </w:rPr>
              <w:t xml:space="preserve">           3,733.66</w:t>
            </w:r>
          </w:p>
        </w:tc>
        <w:tc>
          <w:tcPr>
            <w:tcW w:w="1843" w:type="dxa"/>
            <w:tcBorders>
              <w:top w:val="nil"/>
              <w:left w:val="nil"/>
              <w:bottom w:val="single" w:sz="8" w:space="0" w:color="000000"/>
              <w:right w:val="single" w:sz="8" w:space="0" w:color="000000"/>
            </w:tcBorders>
            <w:shd w:val="clear" w:color="auto" w:fill="auto"/>
          </w:tcPr>
          <w:p w:rsidR="001A02FD" w:rsidRPr="004F4B1F" w:rsidRDefault="003C0731" w:rsidP="00570501">
            <w:pPr>
              <w:ind w:firstLine="0"/>
              <w:rPr>
                <w:rFonts w:ascii="Calibri" w:eastAsia="Times New Roman" w:hAnsi="Calibri" w:cstheme="minorHAnsi"/>
                <w:lang w:eastAsia="en-IN" w:bidi="ar-SA"/>
              </w:rPr>
            </w:pPr>
            <w:r w:rsidRPr="004F4B1F">
              <w:rPr>
                <w:rFonts w:ascii="Calibri" w:eastAsia="Times New Roman" w:hAnsi="Calibri" w:cstheme="minorHAnsi"/>
                <w:lang w:eastAsia="en-IN" w:bidi="ar-SA"/>
              </w:rPr>
              <w:t xml:space="preserve">                 (518.12)</w:t>
            </w:r>
          </w:p>
        </w:tc>
      </w:tr>
      <w:tr w:rsidR="001A02FD"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4F4B1F" w:rsidRDefault="001A02FD"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2</w:t>
            </w:r>
          </w:p>
        </w:tc>
        <w:tc>
          <w:tcPr>
            <w:tcW w:w="2588" w:type="dxa"/>
            <w:tcBorders>
              <w:top w:val="nil"/>
              <w:left w:val="nil"/>
              <w:bottom w:val="single" w:sz="8" w:space="0" w:color="000000"/>
              <w:right w:val="single" w:sz="8" w:space="0" w:color="000000"/>
            </w:tcBorders>
            <w:shd w:val="clear" w:color="auto" w:fill="auto"/>
            <w:hideMark/>
          </w:tcPr>
          <w:p w:rsidR="001A02FD" w:rsidRPr="004F4B1F" w:rsidRDefault="001A02FD"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 xml:space="preserve">Operation &amp; Maintenance </w:t>
            </w:r>
            <w:r w:rsidRPr="004F4B1F">
              <w:rPr>
                <w:rFonts w:ascii="Calibri" w:eastAsia="Times New Roman" w:hAnsi="Calibri" w:cstheme="minorHAnsi"/>
                <w:lang w:eastAsia="en-IN" w:bidi="ar-SA"/>
              </w:rPr>
              <w:lastRenderedPageBreak/>
              <w:t>cost</w:t>
            </w:r>
          </w:p>
        </w:tc>
        <w:tc>
          <w:tcPr>
            <w:tcW w:w="1418" w:type="dxa"/>
            <w:tcBorders>
              <w:top w:val="nil"/>
              <w:left w:val="nil"/>
              <w:bottom w:val="single" w:sz="8" w:space="0" w:color="000000"/>
              <w:right w:val="single" w:sz="8" w:space="0" w:color="000000"/>
            </w:tcBorders>
            <w:shd w:val="clear" w:color="auto" w:fill="auto"/>
            <w:hideMark/>
          </w:tcPr>
          <w:p w:rsidR="001A02FD" w:rsidRPr="004F4B1F" w:rsidRDefault="00C20BBB" w:rsidP="002D6AF2">
            <w:pPr>
              <w:ind w:firstLine="0"/>
              <w:jc w:val="right"/>
              <w:rPr>
                <w:rFonts w:cstheme="minorHAnsi"/>
              </w:rPr>
            </w:pPr>
            <w:r w:rsidRPr="004F4B1F">
              <w:rPr>
                <w:rFonts w:cstheme="minorHAnsi"/>
              </w:rPr>
              <w:lastRenderedPageBreak/>
              <w:t>41.81</w:t>
            </w:r>
          </w:p>
        </w:tc>
        <w:tc>
          <w:tcPr>
            <w:tcW w:w="1559" w:type="dxa"/>
            <w:tcBorders>
              <w:top w:val="nil"/>
              <w:left w:val="nil"/>
              <w:bottom w:val="single" w:sz="8" w:space="0" w:color="000000"/>
              <w:right w:val="single" w:sz="8" w:space="0" w:color="000000"/>
            </w:tcBorders>
            <w:shd w:val="clear" w:color="auto" w:fill="auto"/>
          </w:tcPr>
          <w:p w:rsidR="001A02FD" w:rsidRPr="004F4B1F" w:rsidRDefault="003C0731" w:rsidP="002D6AF2">
            <w:pPr>
              <w:ind w:firstLine="0"/>
              <w:jc w:val="right"/>
              <w:rPr>
                <w:rFonts w:ascii="Calibri" w:eastAsia="Times New Roman" w:hAnsi="Calibri" w:cs="Arial"/>
                <w:lang w:val="en-IN" w:eastAsia="en-IN" w:bidi="ar-SA"/>
              </w:rPr>
            </w:pPr>
            <w:r w:rsidRPr="004F4B1F">
              <w:rPr>
                <w:rFonts w:ascii="Calibri" w:eastAsia="Times New Roman" w:hAnsi="Calibri" w:cs="Arial"/>
                <w:lang w:val="en-IN" w:eastAsia="en-IN" w:bidi="ar-SA"/>
              </w:rPr>
              <w:t>54.20</w:t>
            </w:r>
          </w:p>
        </w:tc>
        <w:tc>
          <w:tcPr>
            <w:tcW w:w="1843" w:type="dxa"/>
            <w:tcBorders>
              <w:top w:val="nil"/>
              <w:left w:val="nil"/>
              <w:bottom w:val="single" w:sz="8" w:space="0" w:color="000000"/>
              <w:right w:val="single" w:sz="8" w:space="0" w:color="000000"/>
            </w:tcBorders>
            <w:shd w:val="clear" w:color="auto" w:fill="auto"/>
          </w:tcPr>
          <w:p w:rsidR="001A02FD" w:rsidRPr="004F4B1F" w:rsidRDefault="003C0731" w:rsidP="003C0731">
            <w:pPr>
              <w:ind w:firstLine="0"/>
              <w:jc w:val="center"/>
              <w:rPr>
                <w:rFonts w:ascii="Calibri" w:eastAsia="Times New Roman" w:hAnsi="Calibri" w:cs="Arial"/>
                <w:lang w:val="en-IN" w:eastAsia="en-IN" w:bidi="ar-SA"/>
              </w:rPr>
            </w:pPr>
            <w:r w:rsidRPr="004F4B1F">
              <w:rPr>
                <w:rFonts w:ascii="Calibri" w:eastAsia="Times New Roman" w:hAnsi="Calibri" w:cs="Arial"/>
                <w:lang w:val="en-IN" w:eastAsia="en-IN" w:bidi="ar-SA"/>
              </w:rPr>
              <w:t xml:space="preserve">              (12.39)</w:t>
            </w:r>
          </w:p>
        </w:tc>
      </w:tr>
      <w:tr w:rsidR="001A02FD"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4F4B1F" w:rsidRDefault="001A02FD"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lastRenderedPageBreak/>
              <w:t>3</w:t>
            </w:r>
          </w:p>
        </w:tc>
        <w:tc>
          <w:tcPr>
            <w:tcW w:w="2588" w:type="dxa"/>
            <w:tcBorders>
              <w:top w:val="nil"/>
              <w:left w:val="nil"/>
              <w:bottom w:val="single" w:sz="8" w:space="0" w:color="000000"/>
              <w:right w:val="single" w:sz="8" w:space="0" w:color="000000"/>
            </w:tcBorders>
            <w:shd w:val="clear" w:color="auto" w:fill="auto"/>
            <w:hideMark/>
          </w:tcPr>
          <w:p w:rsidR="001A02FD" w:rsidRPr="004F4B1F" w:rsidRDefault="001A02FD"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Employee cost</w:t>
            </w:r>
          </w:p>
        </w:tc>
        <w:tc>
          <w:tcPr>
            <w:tcW w:w="1418" w:type="dxa"/>
            <w:tcBorders>
              <w:top w:val="nil"/>
              <w:left w:val="nil"/>
              <w:bottom w:val="single" w:sz="8" w:space="0" w:color="000000"/>
              <w:right w:val="single" w:sz="8" w:space="0" w:color="000000"/>
            </w:tcBorders>
            <w:shd w:val="clear" w:color="auto" w:fill="auto"/>
            <w:hideMark/>
          </w:tcPr>
          <w:p w:rsidR="001A02FD" w:rsidRPr="004F4B1F" w:rsidRDefault="00C20BBB" w:rsidP="002D6AF2">
            <w:pPr>
              <w:ind w:firstLine="0"/>
              <w:jc w:val="right"/>
              <w:rPr>
                <w:rFonts w:cstheme="minorHAnsi"/>
              </w:rPr>
            </w:pPr>
            <w:r w:rsidRPr="004F4B1F">
              <w:rPr>
                <w:rFonts w:cstheme="minorHAnsi"/>
              </w:rPr>
              <w:t>39.13</w:t>
            </w:r>
          </w:p>
        </w:tc>
        <w:tc>
          <w:tcPr>
            <w:tcW w:w="1559" w:type="dxa"/>
            <w:tcBorders>
              <w:top w:val="nil"/>
              <w:left w:val="nil"/>
              <w:bottom w:val="single" w:sz="8" w:space="0" w:color="000000"/>
              <w:right w:val="single" w:sz="8" w:space="0" w:color="000000"/>
            </w:tcBorders>
            <w:shd w:val="clear" w:color="auto" w:fill="auto"/>
          </w:tcPr>
          <w:p w:rsidR="003C0731" w:rsidRPr="004F4B1F" w:rsidRDefault="003C0731" w:rsidP="003C0731">
            <w:pPr>
              <w:ind w:firstLine="0"/>
              <w:rPr>
                <w:rFonts w:ascii="Calibri" w:eastAsia="Times New Roman" w:hAnsi="Calibri" w:cs="Arial"/>
                <w:lang w:val="en-IN" w:eastAsia="en-IN" w:bidi="ar-SA"/>
              </w:rPr>
            </w:pPr>
            <w:r w:rsidRPr="004F4B1F">
              <w:rPr>
                <w:rFonts w:ascii="Calibri" w:eastAsia="Times New Roman" w:hAnsi="Calibri" w:cs="Arial"/>
                <w:lang w:val="en-IN" w:eastAsia="en-IN" w:bidi="ar-SA"/>
              </w:rPr>
              <w:t xml:space="preserve">                66.28</w:t>
            </w:r>
          </w:p>
        </w:tc>
        <w:tc>
          <w:tcPr>
            <w:tcW w:w="1843" w:type="dxa"/>
            <w:tcBorders>
              <w:top w:val="nil"/>
              <w:left w:val="nil"/>
              <w:bottom w:val="single" w:sz="8" w:space="0" w:color="000000"/>
              <w:right w:val="single" w:sz="8" w:space="0" w:color="000000"/>
            </w:tcBorders>
            <w:shd w:val="clear" w:color="auto" w:fill="auto"/>
          </w:tcPr>
          <w:p w:rsidR="001A02FD" w:rsidRPr="004F4B1F" w:rsidRDefault="003C0731" w:rsidP="003C0731">
            <w:pPr>
              <w:ind w:firstLine="0"/>
              <w:jc w:val="center"/>
              <w:rPr>
                <w:rFonts w:ascii="Calibri" w:eastAsia="Times New Roman" w:hAnsi="Calibri" w:cs="Arial"/>
                <w:lang w:val="en-IN" w:eastAsia="en-IN" w:bidi="ar-SA"/>
              </w:rPr>
            </w:pPr>
            <w:r w:rsidRPr="004F4B1F">
              <w:rPr>
                <w:rFonts w:ascii="Calibri" w:eastAsia="Times New Roman" w:hAnsi="Calibri" w:cs="Arial"/>
                <w:lang w:val="en-IN" w:eastAsia="en-IN" w:bidi="ar-SA"/>
              </w:rPr>
              <w:t xml:space="preserve">              (27.15)</w:t>
            </w:r>
          </w:p>
        </w:tc>
      </w:tr>
      <w:tr w:rsidR="001A02FD"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4F4B1F" w:rsidRDefault="001A02FD"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4</w:t>
            </w:r>
          </w:p>
        </w:tc>
        <w:tc>
          <w:tcPr>
            <w:tcW w:w="2588" w:type="dxa"/>
            <w:tcBorders>
              <w:top w:val="nil"/>
              <w:left w:val="nil"/>
              <w:bottom w:val="single" w:sz="8" w:space="0" w:color="000000"/>
              <w:right w:val="single" w:sz="8" w:space="0" w:color="000000"/>
            </w:tcBorders>
            <w:shd w:val="clear" w:color="auto" w:fill="auto"/>
            <w:hideMark/>
          </w:tcPr>
          <w:p w:rsidR="001A02FD" w:rsidRPr="004F4B1F" w:rsidRDefault="001A02FD"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A &amp; G Expenses</w:t>
            </w:r>
          </w:p>
        </w:tc>
        <w:tc>
          <w:tcPr>
            <w:tcW w:w="1418" w:type="dxa"/>
            <w:tcBorders>
              <w:top w:val="nil"/>
              <w:left w:val="nil"/>
              <w:bottom w:val="single" w:sz="8" w:space="0" w:color="000000"/>
              <w:right w:val="single" w:sz="8" w:space="0" w:color="000000"/>
            </w:tcBorders>
            <w:shd w:val="clear" w:color="auto" w:fill="auto"/>
            <w:hideMark/>
          </w:tcPr>
          <w:p w:rsidR="001A02FD" w:rsidRPr="004F4B1F" w:rsidRDefault="00C20BBB" w:rsidP="00C20BBB">
            <w:pPr>
              <w:ind w:firstLine="0"/>
              <w:jc w:val="center"/>
              <w:rPr>
                <w:rFonts w:cstheme="minorHAnsi"/>
              </w:rPr>
            </w:pPr>
            <w:r w:rsidRPr="004F4B1F">
              <w:rPr>
                <w:rFonts w:cstheme="minorHAnsi"/>
              </w:rPr>
              <w:t xml:space="preserve">              26.08</w:t>
            </w:r>
          </w:p>
        </w:tc>
        <w:tc>
          <w:tcPr>
            <w:tcW w:w="1559" w:type="dxa"/>
            <w:tcBorders>
              <w:top w:val="nil"/>
              <w:left w:val="nil"/>
              <w:bottom w:val="single" w:sz="8" w:space="0" w:color="000000"/>
              <w:right w:val="single" w:sz="8" w:space="0" w:color="000000"/>
            </w:tcBorders>
            <w:shd w:val="clear" w:color="auto" w:fill="auto"/>
          </w:tcPr>
          <w:p w:rsidR="001A02FD" w:rsidRPr="004F4B1F" w:rsidRDefault="003C0731" w:rsidP="002D6AF2">
            <w:pPr>
              <w:ind w:firstLine="0"/>
              <w:jc w:val="right"/>
              <w:rPr>
                <w:rFonts w:ascii="Calibri" w:eastAsia="Times New Roman" w:hAnsi="Calibri" w:cs="Arial"/>
                <w:lang w:val="en-IN" w:eastAsia="en-IN" w:bidi="ar-SA"/>
              </w:rPr>
            </w:pPr>
            <w:r w:rsidRPr="004F4B1F">
              <w:rPr>
                <w:rFonts w:ascii="Calibri" w:eastAsia="Times New Roman" w:hAnsi="Calibri" w:cs="Arial"/>
                <w:lang w:val="en-IN" w:eastAsia="en-IN" w:bidi="ar-SA"/>
              </w:rPr>
              <w:t>60.09</w:t>
            </w:r>
          </w:p>
        </w:tc>
        <w:tc>
          <w:tcPr>
            <w:tcW w:w="1843" w:type="dxa"/>
            <w:tcBorders>
              <w:top w:val="nil"/>
              <w:left w:val="nil"/>
              <w:bottom w:val="single" w:sz="8" w:space="0" w:color="000000"/>
              <w:right w:val="single" w:sz="8" w:space="0" w:color="000000"/>
            </w:tcBorders>
            <w:shd w:val="clear" w:color="auto" w:fill="auto"/>
          </w:tcPr>
          <w:p w:rsidR="001A02FD" w:rsidRPr="004F4B1F" w:rsidRDefault="003C0731" w:rsidP="003C0731">
            <w:pPr>
              <w:ind w:firstLine="0"/>
              <w:jc w:val="center"/>
              <w:rPr>
                <w:rFonts w:ascii="Calibri" w:eastAsia="Times New Roman" w:hAnsi="Calibri" w:cs="Arial"/>
                <w:lang w:val="en-IN" w:eastAsia="en-IN" w:bidi="ar-SA"/>
              </w:rPr>
            </w:pPr>
            <w:r w:rsidRPr="004F4B1F">
              <w:rPr>
                <w:rFonts w:ascii="Calibri" w:eastAsia="Times New Roman" w:hAnsi="Calibri" w:cs="Arial"/>
                <w:lang w:val="en-IN" w:eastAsia="en-IN" w:bidi="ar-SA"/>
              </w:rPr>
              <w:t xml:space="preserve">              (34.01)</w:t>
            </w:r>
          </w:p>
        </w:tc>
      </w:tr>
      <w:tr w:rsidR="001A02FD"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4F4B1F" w:rsidRDefault="001A02FD"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5</w:t>
            </w:r>
          </w:p>
        </w:tc>
        <w:tc>
          <w:tcPr>
            <w:tcW w:w="2588" w:type="dxa"/>
            <w:tcBorders>
              <w:top w:val="nil"/>
              <w:left w:val="nil"/>
              <w:bottom w:val="single" w:sz="8" w:space="0" w:color="000000"/>
              <w:right w:val="single" w:sz="8" w:space="0" w:color="000000"/>
            </w:tcBorders>
            <w:shd w:val="clear" w:color="auto" w:fill="auto"/>
            <w:hideMark/>
          </w:tcPr>
          <w:p w:rsidR="001A02FD" w:rsidRPr="004F4B1F" w:rsidRDefault="001A02FD"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Depreciation</w:t>
            </w:r>
          </w:p>
        </w:tc>
        <w:tc>
          <w:tcPr>
            <w:tcW w:w="1418" w:type="dxa"/>
            <w:tcBorders>
              <w:top w:val="nil"/>
              <w:left w:val="nil"/>
              <w:bottom w:val="single" w:sz="8" w:space="0" w:color="000000"/>
              <w:right w:val="single" w:sz="8" w:space="0" w:color="000000"/>
            </w:tcBorders>
            <w:shd w:val="clear" w:color="auto" w:fill="auto"/>
            <w:hideMark/>
          </w:tcPr>
          <w:p w:rsidR="001A02FD" w:rsidRPr="004F4B1F" w:rsidRDefault="00C20BBB" w:rsidP="002D6AF2">
            <w:pPr>
              <w:ind w:firstLine="0"/>
              <w:jc w:val="right"/>
              <w:rPr>
                <w:rFonts w:cstheme="minorHAnsi"/>
              </w:rPr>
            </w:pPr>
            <w:r w:rsidRPr="004F4B1F">
              <w:rPr>
                <w:rFonts w:cstheme="minorHAnsi"/>
              </w:rPr>
              <w:t>73.32</w:t>
            </w:r>
          </w:p>
        </w:tc>
        <w:tc>
          <w:tcPr>
            <w:tcW w:w="1559" w:type="dxa"/>
            <w:tcBorders>
              <w:top w:val="nil"/>
              <w:left w:val="nil"/>
              <w:bottom w:val="single" w:sz="8" w:space="0" w:color="000000"/>
              <w:right w:val="single" w:sz="8" w:space="0" w:color="000000"/>
            </w:tcBorders>
            <w:shd w:val="clear" w:color="auto" w:fill="auto"/>
          </w:tcPr>
          <w:p w:rsidR="001A02FD" w:rsidRPr="004F4B1F" w:rsidRDefault="003C0731" w:rsidP="002D6AF2">
            <w:pPr>
              <w:ind w:firstLine="0"/>
              <w:jc w:val="right"/>
              <w:rPr>
                <w:rFonts w:ascii="Calibri" w:eastAsia="Times New Roman" w:hAnsi="Calibri" w:cs="Arial"/>
                <w:lang w:val="en-IN" w:eastAsia="en-IN" w:bidi="ar-SA"/>
              </w:rPr>
            </w:pPr>
            <w:r w:rsidRPr="004F4B1F">
              <w:rPr>
                <w:rFonts w:ascii="Calibri" w:eastAsia="Times New Roman" w:hAnsi="Calibri" w:cs="Arial"/>
                <w:lang w:val="en-IN" w:eastAsia="en-IN" w:bidi="ar-SA"/>
              </w:rPr>
              <w:t>90.06</w:t>
            </w:r>
          </w:p>
        </w:tc>
        <w:tc>
          <w:tcPr>
            <w:tcW w:w="1843" w:type="dxa"/>
            <w:tcBorders>
              <w:top w:val="nil"/>
              <w:left w:val="nil"/>
              <w:bottom w:val="single" w:sz="8" w:space="0" w:color="000000"/>
              <w:right w:val="single" w:sz="8" w:space="0" w:color="000000"/>
            </w:tcBorders>
            <w:shd w:val="clear" w:color="auto" w:fill="auto"/>
          </w:tcPr>
          <w:p w:rsidR="001A02FD" w:rsidRPr="004F4B1F" w:rsidRDefault="00F44D99" w:rsidP="00F44D99">
            <w:pPr>
              <w:ind w:firstLine="0"/>
              <w:jc w:val="center"/>
              <w:rPr>
                <w:rFonts w:ascii="Calibri" w:eastAsia="Times New Roman" w:hAnsi="Calibri" w:cs="Arial"/>
                <w:lang w:val="en-IN" w:eastAsia="en-IN" w:bidi="ar-SA"/>
              </w:rPr>
            </w:pPr>
            <w:r w:rsidRPr="004F4B1F">
              <w:rPr>
                <w:rFonts w:ascii="Calibri" w:eastAsia="Times New Roman" w:hAnsi="Calibri" w:cs="Arial"/>
                <w:lang w:val="en-IN" w:eastAsia="en-IN" w:bidi="ar-SA"/>
              </w:rPr>
              <w:t xml:space="preserve">             (16.74)</w:t>
            </w:r>
          </w:p>
        </w:tc>
      </w:tr>
      <w:tr w:rsidR="001A02FD"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4F4B1F" w:rsidRDefault="001A02FD"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6</w:t>
            </w:r>
          </w:p>
        </w:tc>
        <w:tc>
          <w:tcPr>
            <w:tcW w:w="2588" w:type="dxa"/>
            <w:tcBorders>
              <w:top w:val="nil"/>
              <w:left w:val="nil"/>
              <w:bottom w:val="single" w:sz="8" w:space="0" w:color="000000"/>
              <w:right w:val="single" w:sz="8" w:space="0" w:color="000000"/>
            </w:tcBorders>
            <w:shd w:val="clear" w:color="auto" w:fill="auto"/>
            <w:hideMark/>
          </w:tcPr>
          <w:p w:rsidR="001A02FD" w:rsidRPr="004F4B1F" w:rsidRDefault="001A02FD"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Interest &amp; Finance Charges</w:t>
            </w:r>
          </w:p>
        </w:tc>
        <w:tc>
          <w:tcPr>
            <w:tcW w:w="1418" w:type="dxa"/>
            <w:tcBorders>
              <w:top w:val="nil"/>
              <w:left w:val="nil"/>
              <w:bottom w:val="single" w:sz="8" w:space="0" w:color="000000"/>
              <w:right w:val="single" w:sz="8" w:space="0" w:color="000000"/>
            </w:tcBorders>
            <w:shd w:val="clear" w:color="auto" w:fill="auto"/>
            <w:hideMark/>
          </w:tcPr>
          <w:p w:rsidR="001A02FD" w:rsidRPr="004F4B1F" w:rsidRDefault="00C20BBB" w:rsidP="002D6AF2">
            <w:pPr>
              <w:ind w:firstLine="0"/>
              <w:jc w:val="right"/>
              <w:rPr>
                <w:rFonts w:cstheme="minorHAnsi"/>
              </w:rPr>
            </w:pPr>
            <w:r w:rsidRPr="004F4B1F">
              <w:rPr>
                <w:rFonts w:cstheme="minorHAnsi"/>
              </w:rPr>
              <w:t>37.77</w:t>
            </w:r>
          </w:p>
        </w:tc>
        <w:tc>
          <w:tcPr>
            <w:tcW w:w="1559" w:type="dxa"/>
            <w:tcBorders>
              <w:top w:val="nil"/>
              <w:left w:val="nil"/>
              <w:bottom w:val="single" w:sz="8" w:space="0" w:color="000000"/>
              <w:right w:val="single" w:sz="8" w:space="0" w:color="000000"/>
            </w:tcBorders>
            <w:shd w:val="clear" w:color="auto" w:fill="auto"/>
          </w:tcPr>
          <w:p w:rsidR="001A02FD" w:rsidRPr="004F4B1F" w:rsidRDefault="003C0731" w:rsidP="002D6AF2">
            <w:pPr>
              <w:ind w:firstLine="0"/>
              <w:jc w:val="right"/>
              <w:rPr>
                <w:rFonts w:ascii="Calibri" w:eastAsia="Times New Roman" w:hAnsi="Calibri" w:cs="Arial"/>
                <w:lang w:val="en-IN" w:eastAsia="en-IN" w:bidi="ar-SA"/>
              </w:rPr>
            </w:pPr>
            <w:r w:rsidRPr="004F4B1F">
              <w:rPr>
                <w:rFonts w:ascii="Calibri" w:eastAsia="Times New Roman" w:hAnsi="Calibri" w:cs="Arial"/>
                <w:lang w:val="en-IN" w:eastAsia="en-IN" w:bidi="ar-SA"/>
              </w:rPr>
              <w:t>18.16</w:t>
            </w:r>
          </w:p>
        </w:tc>
        <w:tc>
          <w:tcPr>
            <w:tcW w:w="1843" w:type="dxa"/>
            <w:tcBorders>
              <w:top w:val="nil"/>
              <w:left w:val="nil"/>
              <w:bottom w:val="single" w:sz="8" w:space="0" w:color="000000"/>
              <w:right w:val="single" w:sz="8" w:space="0" w:color="000000"/>
            </w:tcBorders>
            <w:shd w:val="clear" w:color="auto" w:fill="auto"/>
          </w:tcPr>
          <w:p w:rsidR="001A02FD" w:rsidRPr="004F4B1F" w:rsidRDefault="00F44D99" w:rsidP="00F44D99">
            <w:pPr>
              <w:ind w:firstLine="0"/>
              <w:jc w:val="center"/>
              <w:rPr>
                <w:rFonts w:ascii="Calibri" w:eastAsia="Times New Roman" w:hAnsi="Calibri" w:cs="Arial"/>
                <w:lang w:val="en-IN" w:eastAsia="en-IN" w:bidi="ar-SA"/>
              </w:rPr>
            </w:pPr>
            <w:r w:rsidRPr="004F4B1F">
              <w:rPr>
                <w:rFonts w:ascii="Calibri" w:eastAsia="Times New Roman" w:hAnsi="Calibri" w:cs="Arial"/>
                <w:lang w:val="en-IN" w:eastAsia="en-IN" w:bidi="ar-SA"/>
              </w:rPr>
              <w:t xml:space="preserve">           19.61</w:t>
            </w:r>
          </w:p>
        </w:tc>
      </w:tr>
      <w:tr w:rsidR="0054253B"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4F4B1F" w:rsidRDefault="0054253B"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7</w:t>
            </w:r>
          </w:p>
        </w:tc>
        <w:tc>
          <w:tcPr>
            <w:tcW w:w="2588" w:type="dxa"/>
            <w:tcBorders>
              <w:top w:val="nil"/>
              <w:left w:val="nil"/>
              <w:bottom w:val="single" w:sz="8" w:space="0" w:color="000000"/>
              <w:right w:val="single" w:sz="8" w:space="0" w:color="000000"/>
            </w:tcBorders>
            <w:shd w:val="clear" w:color="auto" w:fill="auto"/>
            <w:hideMark/>
          </w:tcPr>
          <w:p w:rsidR="0054253B" w:rsidRPr="004F4B1F" w:rsidRDefault="0054253B"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Tax expenses (including deferred tax)</w:t>
            </w:r>
          </w:p>
        </w:tc>
        <w:tc>
          <w:tcPr>
            <w:tcW w:w="1418" w:type="dxa"/>
            <w:tcBorders>
              <w:top w:val="nil"/>
              <w:left w:val="nil"/>
              <w:bottom w:val="single" w:sz="8" w:space="0" w:color="000000"/>
              <w:right w:val="single" w:sz="8" w:space="0" w:color="000000"/>
            </w:tcBorders>
            <w:shd w:val="clear" w:color="auto" w:fill="auto"/>
            <w:hideMark/>
          </w:tcPr>
          <w:p w:rsidR="0054253B" w:rsidRPr="004F4B1F" w:rsidRDefault="0054253B" w:rsidP="001A02FD">
            <w:pPr>
              <w:jc w:val="right"/>
              <w:rPr>
                <w:rFonts w:ascii="Calibri" w:hAnsi="Calibri" w:cs="Arial"/>
              </w:rPr>
            </w:pPr>
            <w:r w:rsidRPr="004F4B1F">
              <w:rPr>
                <w:rFonts w:ascii="Calibri" w:hAnsi="Calibri" w:cs="Arial"/>
              </w:rPr>
              <w:t>-</w:t>
            </w:r>
          </w:p>
        </w:tc>
        <w:tc>
          <w:tcPr>
            <w:tcW w:w="1559" w:type="dxa"/>
            <w:tcBorders>
              <w:top w:val="nil"/>
              <w:left w:val="nil"/>
              <w:bottom w:val="single" w:sz="8" w:space="0" w:color="000000"/>
              <w:right w:val="single" w:sz="8" w:space="0" w:color="000000"/>
            </w:tcBorders>
            <w:shd w:val="clear" w:color="auto" w:fill="auto"/>
          </w:tcPr>
          <w:p w:rsidR="0054253B" w:rsidRPr="004F4B1F" w:rsidRDefault="003C0731" w:rsidP="001A02FD">
            <w:pPr>
              <w:jc w:val="right"/>
              <w:rPr>
                <w:rFonts w:ascii="Calibri" w:hAnsi="Calibri" w:cs="Arial"/>
              </w:rPr>
            </w:pPr>
            <w:r w:rsidRPr="004F4B1F">
              <w:rPr>
                <w:rFonts w:ascii="Calibri" w:hAnsi="Calibri" w:cs="Arial"/>
              </w:rPr>
              <w:t>(174.59)</w:t>
            </w:r>
          </w:p>
        </w:tc>
        <w:tc>
          <w:tcPr>
            <w:tcW w:w="1843" w:type="dxa"/>
            <w:tcBorders>
              <w:top w:val="nil"/>
              <w:left w:val="nil"/>
              <w:bottom w:val="single" w:sz="8" w:space="0" w:color="000000"/>
              <w:right w:val="single" w:sz="8" w:space="0" w:color="000000"/>
            </w:tcBorders>
            <w:shd w:val="clear" w:color="auto" w:fill="auto"/>
          </w:tcPr>
          <w:p w:rsidR="0054253B" w:rsidRPr="004F4B1F" w:rsidRDefault="00F44D99" w:rsidP="00F44D99">
            <w:pPr>
              <w:jc w:val="center"/>
              <w:rPr>
                <w:rFonts w:ascii="Calibri" w:hAnsi="Calibri" w:cs="Arial"/>
              </w:rPr>
            </w:pPr>
            <w:r w:rsidRPr="004F4B1F">
              <w:rPr>
                <w:rFonts w:ascii="Calibri" w:hAnsi="Calibri" w:cs="Arial"/>
              </w:rPr>
              <w:t xml:space="preserve">       174.59</w:t>
            </w:r>
          </w:p>
        </w:tc>
      </w:tr>
      <w:tr w:rsidR="0054253B"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4F4B1F" w:rsidRDefault="0054253B"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8</w:t>
            </w:r>
          </w:p>
        </w:tc>
        <w:tc>
          <w:tcPr>
            <w:tcW w:w="2588" w:type="dxa"/>
            <w:tcBorders>
              <w:top w:val="nil"/>
              <w:left w:val="nil"/>
              <w:bottom w:val="single" w:sz="8" w:space="0" w:color="000000"/>
              <w:right w:val="single" w:sz="8" w:space="0" w:color="000000"/>
            </w:tcBorders>
            <w:shd w:val="clear" w:color="auto" w:fill="auto"/>
            <w:hideMark/>
          </w:tcPr>
          <w:p w:rsidR="0054253B" w:rsidRPr="004F4B1F" w:rsidRDefault="0054253B" w:rsidP="00C824CF">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Total Expenditure(incl. tax)</w:t>
            </w:r>
          </w:p>
        </w:tc>
        <w:tc>
          <w:tcPr>
            <w:tcW w:w="1418" w:type="dxa"/>
            <w:tcBorders>
              <w:top w:val="nil"/>
              <w:left w:val="nil"/>
              <w:bottom w:val="single" w:sz="8" w:space="0" w:color="000000"/>
              <w:right w:val="single" w:sz="8" w:space="0" w:color="000000"/>
            </w:tcBorders>
            <w:shd w:val="clear" w:color="auto" w:fill="auto"/>
            <w:hideMark/>
          </w:tcPr>
          <w:p w:rsidR="0054253B" w:rsidRPr="004F4B1F" w:rsidRDefault="00C20BBB" w:rsidP="001A02FD">
            <w:pPr>
              <w:jc w:val="right"/>
              <w:rPr>
                <w:rFonts w:ascii="Calibri" w:hAnsi="Calibri" w:cs="Arial"/>
              </w:rPr>
            </w:pPr>
            <w:r w:rsidRPr="004F4B1F">
              <w:rPr>
                <w:rFonts w:ascii="Calibri" w:hAnsi="Calibri" w:cs="Arial"/>
              </w:rPr>
              <w:t>3,433.65</w:t>
            </w:r>
          </w:p>
        </w:tc>
        <w:tc>
          <w:tcPr>
            <w:tcW w:w="1559" w:type="dxa"/>
            <w:tcBorders>
              <w:top w:val="nil"/>
              <w:left w:val="nil"/>
              <w:bottom w:val="single" w:sz="8" w:space="0" w:color="000000"/>
              <w:right w:val="single" w:sz="8" w:space="0" w:color="000000"/>
            </w:tcBorders>
            <w:shd w:val="clear" w:color="auto" w:fill="auto"/>
          </w:tcPr>
          <w:p w:rsidR="0054253B" w:rsidRPr="004F4B1F" w:rsidRDefault="003C0731" w:rsidP="001A02FD">
            <w:pPr>
              <w:jc w:val="right"/>
              <w:rPr>
                <w:rFonts w:ascii="Calibri" w:hAnsi="Calibri" w:cs="Arial"/>
              </w:rPr>
            </w:pPr>
            <w:r w:rsidRPr="004F4B1F">
              <w:rPr>
                <w:rFonts w:ascii="Calibri" w:hAnsi="Calibri" w:cs="Arial"/>
              </w:rPr>
              <w:t>3,847.86</w:t>
            </w:r>
          </w:p>
        </w:tc>
        <w:tc>
          <w:tcPr>
            <w:tcW w:w="1843" w:type="dxa"/>
            <w:tcBorders>
              <w:top w:val="nil"/>
              <w:left w:val="nil"/>
              <w:bottom w:val="single" w:sz="8" w:space="0" w:color="000000"/>
              <w:right w:val="single" w:sz="8" w:space="0" w:color="000000"/>
            </w:tcBorders>
            <w:shd w:val="clear" w:color="auto" w:fill="auto"/>
          </w:tcPr>
          <w:p w:rsidR="0054253B" w:rsidRPr="004F4B1F" w:rsidRDefault="00F44D99" w:rsidP="00F44D99">
            <w:pPr>
              <w:jc w:val="center"/>
              <w:rPr>
                <w:rFonts w:ascii="Calibri" w:hAnsi="Calibri" w:cs="Arial"/>
              </w:rPr>
            </w:pPr>
            <w:r w:rsidRPr="004F4B1F">
              <w:rPr>
                <w:rFonts w:ascii="Calibri" w:hAnsi="Calibri" w:cs="Arial"/>
              </w:rPr>
              <w:t xml:space="preserve">         (414.21)</w:t>
            </w:r>
          </w:p>
        </w:tc>
      </w:tr>
      <w:tr w:rsidR="00C20BBB"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tcPr>
          <w:p w:rsidR="00C20BBB" w:rsidRPr="004F4B1F" w:rsidRDefault="00C20BBB" w:rsidP="00CB057D">
            <w:pPr>
              <w:ind w:firstLine="0"/>
              <w:jc w:val="right"/>
              <w:rPr>
                <w:rFonts w:ascii="Calibri" w:eastAsia="Times New Roman" w:hAnsi="Calibri" w:cstheme="minorHAnsi"/>
                <w:lang w:eastAsia="en-IN" w:bidi="ar-SA"/>
              </w:rPr>
            </w:pPr>
          </w:p>
        </w:tc>
        <w:tc>
          <w:tcPr>
            <w:tcW w:w="2588" w:type="dxa"/>
            <w:tcBorders>
              <w:top w:val="nil"/>
              <w:left w:val="nil"/>
              <w:bottom w:val="single" w:sz="8" w:space="0" w:color="000000"/>
              <w:right w:val="single" w:sz="8" w:space="0" w:color="000000"/>
            </w:tcBorders>
            <w:shd w:val="clear" w:color="auto" w:fill="auto"/>
          </w:tcPr>
          <w:p w:rsidR="00C20BBB" w:rsidRPr="004F4B1F" w:rsidRDefault="00C20BBB" w:rsidP="00C824CF">
            <w:pPr>
              <w:ind w:firstLine="0"/>
              <w:rPr>
                <w:rFonts w:ascii="Calibri" w:eastAsia="Times New Roman" w:hAnsi="Calibri" w:cstheme="minorHAnsi"/>
                <w:lang w:eastAsia="en-IN" w:bidi="ar-SA"/>
              </w:rPr>
            </w:pPr>
            <w:r w:rsidRPr="004F4B1F">
              <w:rPr>
                <w:rFonts w:ascii="Calibri" w:eastAsia="Times New Roman" w:hAnsi="Calibri" w:cstheme="minorHAnsi"/>
                <w:lang w:eastAsia="en-IN" w:bidi="ar-SA"/>
              </w:rPr>
              <w:t>Less: Interest charges capitalized</w:t>
            </w:r>
          </w:p>
        </w:tc>
        <w:tc>
          <w:tcPr>
            <w:tcW w:w="1418" w:type="dxa"/>
            <w:tcBorders>
              <w:top w:val="nil"/>
              <w:left w:val="nil"/>
              <w:bottom w:val="single" w:sz="8" w:space="0" w:color="000000"/>
              <w:right w:val="single" w:sz="8" w:space="0" w:color="000000"/>
            </w:tcBorders>
            <w:shd w:val="clear" w:color="auto" w:fill="auto"/>
          </w:tcPr>
          <w:p w:rsidR="00C20BBB" w:rsidRPr="004F4B1F" w:rsidRDefault="00C20BBB" w:rsidP="001A02FD">
            <w:pPr>
              <w:jc w:val="right"/>
              <w:rPr>
                <w:rFonts w:ascii="Calibri" w:hAnsi="Calibri" w:cs="Arial"/>
              </w:rPr>
            </w:pPr>
            <w:r w:rsidRPr="004F4B1F">
              <w:rPr>
                <w:rFonts w:ascii="Calibri" w:hAnsi="Calibri" w:cs="Arial"/>
              </w:rPr>
              <w:t>37.77</w:t>
            </w:r>
          </w:p>
        </w:tc>
        <w:tc>
          <w:tcPr>
            <w:tcW w:w="1559" w:type="dxa"/>
            <w:tcBorders>
              <w:top w:val="nil"/>
              <w:left w:val="nil"/>
              <w:bottom w:val="single" w:sz="8" w:space="0" w:color="000000"/>
              <w:right w:val="single" w:sz="8" w:space="0" w:color="000000"/>
            </w:tcBorders>
            <w:shd w:val="clear" w:color="auto" w:fill="auto"/>
          </w:tcPr>
          <w:p w:rsidR="00C20BBB" w:rsidRPr="004F4B1F" w:rsidRDefault="003C0731" w:rsidP="001A02FD">
            <w:pPr>
              <w:jc w:val="right"/>
              <w:rPr>
                <w:rFonts w:ascii="Calibri" w:hAnsi="Calibri" w:cs="Arial"/>
              </w:rPr>
            </w:pPr>
            <w:r w:rsidRPr="004F4B1F">
              <w:rPr>
                <w:rFonts w:ascii="Calibri" w:hAnsi="Calibri" w:cs="Arial"/>
              </w:rPr>
              <w:t>-</w:t>
            </w:r>
          </w:p>
        </w:tc>
        <w:tc>
          <w:tcPr>
            <w:tcW w:w="1843" w:type="dxa"/>
            <w:tcBorders>
              <w:top w:val="nil"/>
              <w:left w:val="nil"/>
              <w:bottom w:val="single" w:sz="8" w:space="0" w:color="000000"/>
              <w:right w:val="single" w:sz="8" w:space="0" w:color="000000"/>
            </w:tcBorders>
            <w:shd w:val="clear" w:color="auto" w:fill="auto"/>
          </w:tcPr>
          <w:p w:rsidR="00C20BBB" w:rsidRPr="004F4B1F" w:rsidRDefault="00F44D99" w:rsidP="00F44D99">
            <w:pPr>
              <w:jc w:val="center"/>
              <w:rPr>
                <w:rFonts w:ascii="Calibri" w:hAnsi="Calibri" w:cs="Arial"/>
              </w:rPr>
            </w:pPr>
            <w:r w:rsidRPr="004F4B1F">
              <w:rPr>
                <w:rFonts w:ascii="Calibri" w:hAnsi="Calibri" w:cs="Arial"/>
              </w:rPr>
              <w:t xml:space="preserve">     37.77</w:t>
            </w:r>
          </w:p>
        </w:tc>
      </w:tr>
      <w:tr w:rsidR="00C20BBB"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tcPr>
          <w:p w:rsidR="00C20BBB" w:rsidRPr="004F4B1F" w:rsidRDefault="00C20BBB" w:rsidP="00CB057D">
            <w:pPr>
              <w:ind w:firstLine="0"/>
              <w:jc w:val="right"/>
              <w:rPr>
                <w:rFonts w:ascii="Calibri" w:eastAsia="Times New Roman" w:hAnsi="Calibri" w:cstheme="minorHAnsi"/>
                <w:lang w:eastAsia="en-IN" w:bidi="ar-SA"/>
              </w:rPr>
            </w:pPr>
          </w:p>
        </w:tc>
        <w:tc>
          <w:tcPr>
            <w:tcW w:w="2588" w:type="dxa"/>
            <w:tcBorders>
              <w:top w:val="nil"/>
              <w:left w:val="nil"/>
              <w:bottom w:val="single" w:sz="8" w:space="0" w:color="000000"/>
              <w:right w:val="single" w:sz="8" w:space="0" w:color="000000"/>
            </w:tcBorders>
            <w:shd w:val="clear" w:color="auto" w:fill="auto"/>
          </w:tcPr>
          <w:p w:rsidR="00C20BBB" w:rsidRPr="004F4B1F" w:rsidRDefault="00C20BBB" w:rsidP="00C824CF">
            <w:pPr>
              <w:ind w:firstLine="0"/>
              <w:rPr>
                <w:rFonts w:ascii="Calibri" w:eastAsia="Times New Roman" w:hAnsi="Calibri" w:cstheme="minorHAnsi"/>
                <w:lang w:eastAsia="en-IN" w:bidi="ar-SA"/>
              </w:rPr>
            </w:pPr>
            <w:r w:rsidRPr="004F4B1F">
              <w:rPr>
                <w:rFonts w:ascii="Calibri" w:eastAsia="Times New Roman" w:hAnsi="Calibri" w:cstheme="minorHAnsi"/>
                <w:lang w:eastAsia="en-IN" w:bidi="ar-SA"/>
              </w:rPr>
              <w:t>Total</w:t>
            </w:r>
          </w:p>
        </w:tc>
        <w:tc>
          <w:tcPr>
            <w:tcW w:w="1418" w:type="dxa"/>
            <w:tcBorders>
              <w:top w:val="nil"/>
              <w:left w:val="nil"/>
              <w:bottom w:val="single" w:sz="8" w:space="0" w:color="000000"/>
              <w:right w:val="single" w:sz="8" w:space="0" w:color="000000"/>
            </w:tcBorders>
            <w:shd w:val="clear" w:color="auto" w:fill="auto"/>
          </w:tcPr>
          <w:p w:rsidR="00C20BBB" w:rsidRPr="004F4B1F" w:rsidRDefault="00C20BBB" w:rsidP="001A02FD">
            <w:pPr>
              <w:jc w:val="right"/>
              <w:rPr>
                <w:rFonts w:ascii="Calibri" w:hAnsi="Calibri" w:cs="Arial"/>
              </w:rPr>
            </w:pPr>
            <w:r w:rsidRPr="004F4B1F">
              <w:rPr>
                <w:rFonts w:ascii="Calibri" w:hAnsi="Calibri" w:cs="Arial"/>
              </w:rPr>
              <w:t>3,395.88</w:t>
            </w:r>
          </w:p>
        </w:tc>
        <w:tc>
          <w:tcPr>
            <w:tcW w:w="1559" w:type="dxa"/>
            <w:tcBorders>
              <w:top w:val="nil"/>
              <w:left w:val="nil"/>
              <w:bottom w:val="single" w:sz="8" w:space="0" w:color="000000"/>
              <w:right w:val="single" w:sz="8" w:space="0" w:color="000000"/>
            </w:tcBorders>
            <w:shd w:val="clear" w:color="auto" w:fill="auto"/>
          </w:tcPr>
          <w:p w:rsidR="00C20BBB" w:rsidRPr="004F4B1F" w:rsidRDefault="003C0731" w:rsidP="001A02FD">
            <w:pPr>
              <w:jc w:val="right"/>
              <w:rPr>
                <w:rFonts w:ascii="Calibri" w:hAnsi="Calibri" w:cs="Arial"/>
              </w:rPr>
            </w:pPr>
            <w:r w:rsidRPr="004F4B1F">
              <w:rPr>
                <w:rFonts w:ascii="Calibri" w:hAnsi="Calibri" w:cs="Arial"/>
              </w:rPr>
              <w:t>3,847.86</w:t>
            </w:r>
          </w:p>
        </w:tc>
        <w:tc>
          <w:tcPr>
            <w:tcW w:w="1843" w:type="dxa"/>
            <w:tcBorders>
              <w:top w:val="nil"/>
              <w:left w:val="nil"/>
              <w:bottom w:val="single" w:sz="8" w:space="0" w:color="000000"/>
              <w:right w:val="single" w:sz="8" w:space="0" w:color="000000"/>
            </w:tcBorders>
            <w:shd w:val="clear" w:color="auto" w:fill="auto"/>
          </w:tcPr>
          <w:p w:rsidR="00C20BBB" w:rsidRPr="004F4B1F" w:rsidRDefault="00F44D99" w:rsidP="001A02FD">
            <w:pPr>
              <w:jc w:val="right"/>
              <w:rPr>
                <w:rFonts w:ascii="Calibri" w:hAnsi="Calibri" w:cs="Arial"/>
              </w:rPr>
            </w:pPr>
            <w:r w:rsidRPr="004F4B1F">
              <w:rPr>
                <w:rFonts w:ascii="Calibri" w:hAnsi="Calibri" w:cs="Arial"/>
              </w:rPr>
              <w:t>(451.98)</w:t>
            </w:r>
          </w:p>
        </w:tc>
      </w:tr>
      <w:tr w:rsidR="0054253B"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4F4B1F" w:rsidRDefault="0054253B"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9</w:t>
            </w:r>
          </w:p>
        </w:tc>
        <w:tc>
          <w:tcPr>
            <w:tcW w:w="2588" w:type="dxa"/>
            <w:tcBorders>
              <w:top w:val="nil"/>
              <w:left w:val="nil"/>
              <w:bottom w:val="single" w:sz="8" w:space="0" w:color="000000"/>
              <w:right w:val="single" w:sz="8" w:space="0" w:color="000000"/>
            </w:tcBorders>
            <w:shd w:val="clear" w:color="auto" w:fill="auto"/>
            <w:hideMark/>
          </w:tcPr>
          <w:p w:rsidR="0054253B" w:rsidRPr="004F4B1F" w:rsidRDefault="0054253B"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Reasonable Return  claimed</w:t>
            </w:r>
          </w:p>
        </w:tc>
        <w:tc>
          <w:tcPr>
            <w:tcW w:w="1418" w:type="dxa"/>
            <w:tcBorders>
              <w:top w:val="nil"/>
              <w:left w:val="nil"/>
              <w:bottom w:val="single" w:sz="8" w:space="0" w:color="000000"/>
              <w:right w:val="single" w:sz="8" w:space="0" w:color="000000"/>
            </w:tcBorders>
            <w:shd w:val="clear" w:color="auto" w:fill="auto"/>
            <w:hideMark/>
          </w:tcPr>
          <w:p w:rsidR="0054253B" w:rsidRPr="004F4B1F" w:rsidRDefault="001A02FD" w:rsidP="001A02FD">
            <w:pPr>
              <w:jc w:val="right"/>
              <w:rPr>
                <w:rFonts w:ascii="Calibri" w:hAnsi="Calibri" w:cs="Arial"/>
              </w:rPr>
            </w:pPr>
            <w:r w:rsidRPr="004F4B1F">
              <w:rPr>
                <w:rFonts w:ascii="Calibri" w:hAnsi="Calibri" w:cs="Arial"/>
              </w:rPr>
              <w:t>10.00</w:t>
            </w:r>
          </w:p>
        </w:tc>
        <w:tc>
          <w:tcPr>
            <w:tcW w:w="1559" w:type="dxa"/>
            <w:tcBorders>
              <w:top w:val="nil"/>
              <w:left w:val="nil"/>
              <w:bottom w:val="single" w:sz="8" w:space="0" w:color="000000"/>
              <w:right w:val="single" w:sz="8" w:space="0" w:color="000000"/>
            </w:tcBorders>
            <w:shd w:val="clear" w:color="auto" w:fill="auto"/>
          </w:tcPr>
          <w:p w:rsidR="0054253B" w:rsidRPr="004F4B1F" w:rsidRDefault="00E44398" w:rsidP="001A02FD">
            <w:pPr>
              <w:jc w:val="right"/>
              <w:rPr>
                <w:rFonts w:ascii="Calibri" w:hAnsi="Calibri" w:cs="Arial"/>
              </w:rPr>
            </w:pPr>
            <w:r w:rsidRPr="004F4B1F">
              <w:rPr>
                <w:rFonts w:ascii="Calibri" w:hAnsi="Calibri" w:cs="Arial"/>
              </w:rPr>
              <w:t>55.32</w:t>
            </w:r>
          </w:p>
        </w:tc>
        <w:tc>
          <w:tcPr>
            <w:tcW w:w="1843" w:type="dxa"/>
            <w:tcBorders>
              <w:top w:val="nil"/>
              <w:left w:val="nil"/>
              <w:bottom w:val="single" w:sz="8" w:space="0" w:color="000000"/>
              <w:right w:val="single" w:sz="8" w:space="0" w:color="000000"/>
            </w:tcBorders>
            <w:shd w:val="clear" w:color="auto" w:fill="auto"/>
          </w:tcPr>
          <w:p w:rsidR="0054253B" w:rsidRPr="004F4B1F" w:rsidRDefault="00F44D99" w:rsidP="00E44398">
            <w:pPr>
              <w:jc w:val="center"/>
              <w:rPr>
                <w:rFonts w:ascii="Calibri" w:hAnsi="Calibri" w:cs="Arial"/>
              </w:rPr>
            </w:pPr>
            <w:r w:rsidRPr="004F4B1F">
              <w:rPr>
                <w:rFonts w:ascii="Calibri" w:hAnsi="Calibri" w:cs="Arial"/>
              </w:rPr>
              <w:t xml:space="preserve">   </w:t>
            </w:r>
            <w:r w:rsidR="00E44398" w:rsidRPr="004F4B1F">
              <w:rPr>
                <w:rFonts w:ascii="Calibri" w:hAnsi="Calibri" w:cs="Arial"/>
              </w:rPr>
              <w:t>(45.32)</w:t>
            </w:r>
          </w:p>
        </w:tc>
      </w:tr>
      <w:tr w:rsidR="0054253B"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4F4B1F" w:rsidRDefault="0054253B"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10</w:t>
            </w:r>
          </w:p>
        </w:tc>
        <w:tc>
          <w:tcPr>
            <w:tcW w:w="2588" w:type="dxa"/>
            <w:tcBorders>
              <w:top w:val="nil"/>
              <w:left w:val="nil"/>
              <w:bottom w:val="single" w:sz="8" w:space="0" w:color="000000"/>
              <w:right w:val="single" w:sz="8" w:space="0" w:color="000000"/>
            </w:tcBorders>
            <w:shd w:val="clear" w:color="auto" w:fill="auto"/>
            <w:hideMark/>
          </w:tcPr>
          <w:p w:rsidR="0054253B" w:rsidRPr="004F4B1F" w:rsidRDefault="0054253B"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Less Non Tariff income</w:t>
            </w:r>
          </w:p>
        </w:tc>
        <w:tc>
          <w:tcPr>
            <w:tcW w:w="1418" w:type="dxa"/>
            <w:tcBorders>
              <w:top w:val="nil"/>
              <w:left w:val="nil"/>
              <w:bottom w:val="single" w:sz="8" w:space="0" w:color="000000"/>
              <w:right w:val="single" w:sz="8" w:space="0" w:color="000000"/>
            </w:tcBorders>
            <w:shd w:val="clear" w:color="auto" w:fill="auto"/>
            <w:hideMark/>
          </w:tcPr>
          <w:p w:rsidR="0054253B" w:rsidRPr="004F4B1F" w:rsidRDefault="00C20BBB" w:rsidP="001A02FD">
            <w:pPr>
              <w:jc w:val="right"/>
              <w:rPr>
                <w:rFonts w:ascii="Calibri" w:hAnsi="Calibri" w:cs="Arial"/>
              </w:rPr>
            </w:pPr>
            <w:r w:rsidRPr="004F4B1F">
              <w:rPr>
                <w:rFonts w:ascii="Calibri" w:hAnsi="Calibri" w:cs="Arial"/>
              </w:rPr>
              <w:t>23.00</w:t>
            </w:r>
          </w:p>
        </w:tc>
        <w:tc>
          <w:tcPr>
            <w:tcW w:w="1559" w:type="dxa"/>
            <w:tcBorders>
              <w:top w:val="nil"/>
              <w:left w:val="nil"/>
              <w:bottom w:val="single" w:sz="8" w:space="0" w:color="000000"/>
              <w:right w:val="single" w:sz="8" w:space="0" w:color="000000"/>
            </w:tcBorders>
            <w:shd w:val="clear" w:color="auto" w:fill="auto"/>
          </w:tcPr>
          <w:p w:rsidR="0054253B" w:rsidRPr="004F4B1F" w:rsidRDefault="003C0731" w:rsidP="001A02FD">
            <w:pPr>
              <w:jc w:val="right"/>
              <w:rPr>
                <w:rFonts w:ascii="Calibri" w:hAnsi="Calibri" w:cs="Arial"/>
              </w:rPr>
            </w:pPr>
            <w:r w:rsidRPr="004F4B1F">
              <w:rPr>
                <w:rFonts w:ascii="Calibri" w:hAnsi="Calibri" w:cs="Arial"/>
              </w:rPr>
              <w:t>32.10</w:t>
            </w:r>
          </w:p>
        </w:tc>
        <w:tc>
          <w:tcPr>
            <w:tcW w:w="1843" w:type="dxa"/>
            <w:tcBorders>
              <w:top w:val="nil"/>
              <w:left w:val="nil"/>
              <w:bottom w:val="single" w:sz="8" w:space="0" w:color="000000"/>
              <w:right w:val="single" w:sz="8" w:space="0" w:color="000000"/>
            </w:tcBorders>
            <w:shd w:val="clear" w:color="auto" w:fill="auto"/>
          </w:tcPr>
          <w:p w:rsidR="0054253B" w:rsidRPr="004F4B1F" w:rsidRDefault="00F44D99" w:rsidP="00F44D99">
            <w:pPr>
              <w:jc w:val="center"/>
              <w:rPr>
                <w:rFonts w:ascii="Calibri" w:hAnsi="Calibri" w:cs="Arial"/>
              </w:rPr>
            </w:pPr>
            <w:r w:rsidRPr="004F4B1F">
              <w:rPr>
                <w:rFonts w:ascii="Calibri" w:hAnsi="Calibri" w:cs="Arial"/>
              </w:rPr>
              <w:t xml:space="preserve">        (9.10)</w:t>
            </w:r>
          </w:p>
        </w:tc>
      </w:tr>
      <w:tr w:rsidR="0054253B" w:rsidRPr="004F4B1F"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4F4B1F" w:rsidRDefault="0054253B" w:rsidP="00B92172">
            <w:pPr>
              <w:ind w:left="-9" w:firstLine="9"/>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11</w:t>
            </w:r>
          </w:p>
        </w:tc>
        <w:tc>
          <w:tcPr>
            <w:tcW w:w="2588" w:type="dxa"/>
            <w:tcBorders>
              <w:top w:val="nil"/>
              <w:left w:val="nil"/>
              <w:bottom w:val="single" w:sz="8" w:space="0" w:color="000000"/>
              <w:right w:val="single" w:sz="8" w:space="0" w:color="000000"/>
            </w:tcBorders>
            <w:shd w:val="clear" w:color="auto" w:fill="auto"/>
            <w:hideMark/>
          </w:tcPr>
          <w:p w:rsidR="0054253B" w:rsidRPr="004F4B1F" w:rsidRDefault="0054253B"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Aggregate Revenue Requirement</w:t>
            </w:r>
          </w:p>
        </w:tc>
        <w:tc>
          <w:tcPr>
            <w:tcW w:w="1418" w:type="dxa"/>
            <w:tcBorders>
              <w:top w:val="nil"/>
              <w:left w:val="nil"/>
              <w:bottom w:val="single" w:sz="8" w:space="0" w:color="000000"/>
              <w:right w:val="single" w:sz="8" w:space="0" w:color="000000"/>
            </w:tcBorders>
            <w:shd w:val="clear" w:color="auto" w:fill="auto"/>
            <w:hideMark/>
          </w:tcPr>
          <w:p w:rsidR="0054253B" w:rsidRPr="004F4B1F" w:rsidRDefault="00C20BBB" w:rsidP="00570501">
            <w:pPr>
              <w:jc w:val="right"/>
              <w:rPr>
                <w:rFonts w:ascii="Calibri" w:hAnsi="Calibri" w:cs="Arial"/>
              </w:rPr>
            </w:pPr>
            <w:r w:rsidRPr="004F4B1F">
              <w:rPr>
                <w:rFonts w:ascii="Calibri" w:hAnsi="Calibri" w:cs="Arial"/>
              </w:rPr>
              <w:t>3,382.88</w:t>
            </w:r>
          </w:p>
        </w:tc>
        <w:tc>
          <w:tcPr>
            <w:tcW w:w="1559" w:type="dxa"/>
            <w:tcBorders>
              <w:top w:val="nil"/>
              <w:left w:val="nil"/>
              <w:bottom w:val="single" w:sz="8" w:space="0" w:color="000000"/>
              <w:right w:val="single" w:sz="8" w:space="0" w:color="000000"/>
            </w:tcBorders>
            <w:shd w:val="clear" w:color="auto" w:fill="auto"/>
          </w:tcPr>
          <w:p w:rsidR="0054253B" w:rsidRPr="004F4B1F" w:rsidRDefault="003C0731" w:rsidP="004F4B1F">
            <w:pPr>
              <w:jc w:val="right"/>
              <w:rPr>
                <w:rFonts w:ascii="Calibri" w:hAnsi="Calibri" w:cs="Arial"/>
              </w:rPr>
            </w:pPr>
            <w:r w:rsidRPr="004F4B1F">
              <w:rPr>
                <w:rFonts w:ascii="Calibri" w:hAnsi="Calibri" w:cs="Arial"/>
              </w:rPr>
              <w:t>3,8</w:t>
            </w:r>
            <w:r w:rsidR="004F4B1F" w:rsidRPr="004F4B1F">
              <w:rPr>
                <w:rFonts w:ascii="Calibri" w:hAnsi="Calibri" w:cs="Arial"/>
              </w:rPr>
              <w:t>71.09</w:t>
            </w:r>
          </w:p>
        </w:tc>
        <w:tc>
          <w:tcPr>
            <w:tcW w:w="1843" w:type="dxa"/>
            <w:tcBorders>
              <w:top w:val="nil"/>
              <w:left w:val="nil"/>
              <w:bottom w:val="single" w:sz="8" w:space="0" w:color="000000"/>
              <w:right w:val="single" w:sz="8" w:space="0" w:color="000000"/>
            </w:tcBorders>
            <w:shd w:val="clear" w:color="auto" w:fill="auto"/>
          </w:tcPr>
          <w:p w:rsidR="0054253B" w:rsidRPr="004F4B1F" w:rsidRDefault="00F44D99" w:rsidP="004F4B1F">
            <w:pPr>
              <w:jc w:val="right"/>
              <w:rPr>
                <w:rFonts w:ascii="Calibri" w:hAnsi="Calibri" w:cs="Arial"/>
              </w:rPr>
            </w:pPr>
            <w:r w:rsidRPr="004F4B1F">
              <w:rPr>
                <w:rFonts w:ascii="Calibri" w:hAnsi="Calibri" w:cs="Arial"/>
              </w:rPr>
              <w:t>(4</w:t>
            </w:r>
            <w:r w:rsidR="004F4B1F" w:rsidRPr="004F4B1F">
              <w:rPr>
                <w:rFonts w:ascii="Calibri" w:hAnsi="Calibri" w:cs="Arial"/>
              </w:rPr>
              <w:t>88.20</w:t>
            </w:r>
            <w:r w:rsidRPr="004F4B1F">
              <w:rPr>
                <w:rFonts w:ascii="Calibri" w:hAnsi="Calibri" w:cs="Arial"/>
              </w:rPr>
              <w:t>)</w:t>
            </w:r>
          </w:p>
        </w:tc>
      </w:tr>
      <w:tr w:rsidR="0054253B" w:rsidRPr="004F4B1F" w:rsidTr="00B92172">
        <w:trPr>
          <w:trHeight w:val="433"/>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4F4B1F" w:rsidRDefault="0054253B" w:rsidP="00CB057D">
            <w:pPr>
              <w:ind w:firstLine="0"/>
              <w:jc w:val="right"/>
              <w:rPr>
                <w:rFonts w:ascii="Calibri" w:eastAsia="Times New Roman" w:hAnsi="Calibri" w:cs="Arial"/>
                <w:lang w:val="en-IN" w:eastAsia="en-IN" w:bidi="ar-SA"/>
              </w:rPr>
            </w:pPr>
            <w:r w:rsidRPr="004F4B1F">
              <w:rPr>
                <w:rFonts w:ascii="Calibri" w:eastAsia="Times New Roman" w:hAnsi="Calibri" w:cstheme="minorHAnsi"/>
                <w:lang w:eastAsia="en-IN" w:bidi="ar-SA"/>
              </w:rPr>
              <w:t>12</w:t>
            </w:r>
          </w:p>
        </w:tc>
        <w:tc>
          <w:tcPr>
            <w:tcW w:w="2588" w:type="dxa"/>
            <w:tcBorders>
              <w:top w:val="nil"/>
              <w:left w:val="nil"/>
              <w:bottom w:val="single" w:sz="8" w:space="0" w:color="000000"/>
              <w:right w:val="single" w:sz="8" w:space="0" w:color="000000"/>
            </w:tcBorders>
            <w:shd w:val="clear" w:color="auto" w:fill="auto"/>
            <w:hideMark/>
          </w:tcPr>
          <w:p w:rsidR="0054253B" w:rsidRPr="004F4B1F" w:rsidRDefault="0054253B" w:rsidP="00CB057D">
            <w:pPr>
              <w:ind w:firstLine="0"/>
              <w:rPr>
                <w:rFonts w:ascii="Calibri" w:eastAsia="Times New Roman" w:hAnsi="Calibri" w:cs="Arial"/>
                <w:lang w:val="en-IN" w:eastAsia="en-IN" w:bidi="ar-SA"/>
              </w:rPr>
            </w:pPr>
            <w:r w:rsidRPr="004F4B1F">
              <w:rPr>
                <w:rFonts w:ascii="Calibri" w:eastAsia="Times New Roman" w:hAnsi="Calibri" w:cstheme="minorHAnsi"/>
                <w:lang w:eastAsia="en-IN" w:bidi="ar-SA"/>
              </w:rPr>
              <w:t>Revenue from Tariff</w:t>
            </w:r>
          </w:p>
        </w:tc>
        <w:tc>
          <w:tcPr>
            <w:tcW w:w="1418" w:type="dxa"/>
            <w:tcBorders>
              <w:top w:val="nil"/>
              <w:left w:val="nil"/>
              <w:bottom w:val="single" w:sz="8" w:space="0" w:color="000000"/>
              <w:right w:val="single" w:sz="8" w:space="0" w:color="000000"/>
            </w:tcBorders>
            <w:shd w:val="clear" w:color="auto" w:fill="auto"/>
            <w:hideMark/>
          </w:tcPr>
          <w:p w:rsidR="0054253B" w:rsidRPr="004F4B1F" w:rsidRDefault="00C20BBB" w:rsidP="00570501">
            <w:pPr>
              <w:jc w:val="right"/>
              <w:rPr>
                <w:rFonts w:ascii="Calibri" w:hAnsi="Calibri" w:cs="Arial"/>
              </w:rPr>
            </w:pPr>
            <w:r w:rsidRPr="004F4B1F">
              <w:rPr>
                <w:rFonts w:ascii="Calibri" w:hAnsi="Calibri" w:cs="Arial"/>
              </w:rPr>
              <w:t>3,322.21</w:t>
            </w:r>
          </w:p>
        </w:tc>
        <w:tc>
          <w:tcPr>
            <w:tcW w:w="1559" w:type="dxa"/>
            <w:tcBorders>
              <w:top w:val="nil"/>
              <w:left w:val="nil"/>
              <w:bottom w:val="single" w:sz="8" w:space="0" w:color="000000"/>
              <w:right w:val="single" w:sz="8" w:space="0" w:color="000000"/>
            </w:tcBorders>
            <w:shd w:val="clear" w:color="auto" w:fill="auto"/>
          </w:tcPr>
          <w:p w:rsidR="0054253B" w:rsidRPr="004F4B1F" w:rsidRDefault="00674695" w:rsidP="004F4B1F">
            <w:pPr>
              <w:jc w:val="right"/>
              <w:rPr>
                <w:rFonts w:ascii="Calibri" w:hAnsi="Calibri" w:cs="Arial"/>
              </w:rPr>
            </w:pPr>
            <w:r w:rsidRPr="004F4B1F">
              <w:rPr>
                <w:rFonts w:ascii="Calibri" w:hAnsi="Calibri" w:cs="Arial"/>
              </w:rPr>
              <w:t>4,00</w:t>
            </w:r>
            <w:r w:rsidR="004F4B1F" w:rsidRPr="004F4B1F">
              <w:rPr>
                <w:rFonts w:ascii="Calibri" w:hAnsi="Calibri" w:cs="Arial"/>
              </w:rPr>
              <w:t>6.46</w:t>
            </w:r>
          </w:p>
        </w:tc>
        <w:tc>
          <w:tcPr>
            <w:tcW w:w="1843" w:type="dxa"/>
            <w:tcBorders>
              <w:top w:val="nil"/>
              <w:left w:val="nil"/>
              <w:bottom w:val="single" w:sz="8" w:space="0" w:color="000000"/>
              <w:right w:val="single" w:sz="8" w:space="0" w:color="000000"/>
            </w:tcBorders>
            <w:shd w:val="clear" w:color="auto" w:fill="auto"/>
          </w:tcPr>
          <w:p w:rsidR="0054253B" w:rsidRPr="004F4B1F" w:rsidRDefault="00674695" w:rsidP="004F4B1F">
            <w:pPr>
              <w:jc w:val="right"/>
              <w:rPr>
                <w:rFonts w:ascii="Calibri" w:hAnsi="Calibri" w:cs="Arial"/>
              </w:rPr>
            </w:pPr>
            <w:r w:rsidRPr="004F4B1F">
              <w:rPr>
                <w:rFonts w:ascii="Calibri" w:hAnsi="Calibri" w:cs="Arial"/>
              </w:rPr>
              <w:t>(68</w:t>
            </w:r>
            <w:r w:rsidR="004F4B1F" w:rsidRPr="004F4B1F">
              <w:rPr>
                <w:rFonts w:ascii="Calibri" w:hAnsi="Calibri" w:cs="Arial"/>
              </w:rPr>
              <w:t>4.24</w:t>
            </w:r>
            <w:r w:rsidR="00F44D99" w:rsidRPr="004F4B1F">
              <w:rPr>
                <w:rFonts w:ascii="Calibri" w:hAnsi="Calibri" w:cs="Arial"/>
              </w:rPr>
              <w:t>)</w:t>
            </w:r>
          </w:p>
        </w:tc>
      </w:tr>
      <w:tr w:rsidR="0054253B" w:rsidRPr="00CB057D" w:rsidTr="00B92172">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4F4B1F" w:rsidRDefault="0054253B" w:rsidP="00CB057D">
            <w:pPr>
              <w:ind w:firstLine="0"/>
              <w:jc w:val="right"/>
              <w:rPr>
                <w:rFonts w:ascii="Calibri" w:eastAsia="Times New Roman" w:hAnsi="Calibri" w:cs="Arial"/>
                <w:b/>
                <w:lang w:val="en-IN" w:eastAsia="en-IN" w:bidi="ar-SA"/>
              </w:rPr>
            </w:pPr>
            <w:r w:rsidRPr="004F4B1F">
              <w:rPr>
                <w:rFonts w:ascii="Calibri" w:eastAsia="Times New Roman" w:hAnsi="Calibri" w:cstheme="minorHAnsi"/>
                <w:b/>
                <w:lang w:eastAsia="en-IN" w:bidi="ar-SA"/>
              </w:rPr>
              <w:t>13</w:t>
            </w:r>
          </w:p>
        </w:tc>
        <w:tc>
          <w:tcPr>
            <w:tcW w:w="2588" w:type="dxa"/>
            <w:tcBorders>
              <w:top w:val="nil"/>
              <w:left w:val="nil"/>
              <w:bottom w:val="single" w:sz="8" w:space="0" w:color="000000"/>
              <w:right w:val="single" w:sz="8" w:space="0" w:color="000000"/>
            </w:tcBorders>
            <w:shd w:val="clear" w:color="auto" w:fill="auto"/>
            <w:hideMark/>
          </w:tcPr>
          <w:p w:rsidR="0054253B" w:rsidRPr="004F4B1F" w:rsidRDefault="0054253B" w:rsidP="00CB057D">
            <w:pPr>
              <w:ind w:firstLine="0"/>
              <w:rPr>
                <w:rFonts w:ascii="Calibri" w:eastAsia="Times New Roman" w:hAnsi="Calibri" w:cs="Arial"/>
                <w:b/>
                <w:lang w:val="en-IN" w:eastAsia="en-IN" w:bidi="ar-SA"/>
              </w:rPr>
            </w:pPr>
            <w:r w:rsidRPr="004F4B1F">
              <w:rPr>
                <w:rFonts w:ascii="Calibri" w:eastAsia="Times New Roman" w:hAnsi="Calibri" w:cstheme="minorHAnsi"/>
                <w:b/>
                <w:lang w:eastAsia="en-IN" w:bidi="ar-SA"/>
              </w:rPr>
              <w:t>Revenue Gap/Surplus for the year</w:t>
            </w:r>
          </w:p>
        </w:tc>
        <w:tc>
          <w:tcPr>
            <w:tcW w:w="1418" w:type="dxa"/>
            <w:tcBorders>
              <w:top w:val="nil"/>
              <w:left w:val="nil"/>
              <w:bottom w:val="single" w:sz="8" w:space="0" w:color="000000"/>
              <w:right w:val="single" w:sz="8" w:space="0" w:color="000000"/>
            </w:tcBorders>
            <w:shd w:val="clear" w:color="auto" w:fill="auto"/>
            <w:hideMark/>
          </w:tcPr>
          <w:p w:rsidR="0054253B" w:rsidRPr="004F4B1F" w:rsidRDefault="00C20BBB" w:rsidP="001A02FD">
            <w:pPr>
              <w:jc w:val="right"/>
              <w:rPr>
                <w:rFonts w:ascii="Calibri" w:hAnsi="Calibri" w:cs="Arial"/>
                <w:b/>
                <w:bCs/>
              </w:rPr>
            </w:pPr>
            <w:r w:rsidRPr="004F4B1F">
              <w:rPr>
                <w:rFonts w:ascii="Calibri" w:hAnsi="Calibri" w:cs="Arial"/>
                <w:b/>
                <w:bCs/>
              </w:rPr>
              <w:t>(</w:t>
            </w:r>
            <w:r w:rsidR="003C0731" w:rsidRPr="004F4B1F">
              <w:rPr>
                <w:rFonts w:ascii="Calibri" w:hAnsi="Calibri" w:cs="Arial"/>
                <w:b/>
                <w:bCs/>
              </w:rPr>
              <w:t>60.67</w:t>
            </w:r>
            <w:r w:rsidR="00570501" w:rsidRPr="004F4B1F">
              <w:rPr>
                <w:rFonts w:ascii="Calibri" w:hAnsi="Calibri" w:cs="Arial"/>
                <w:b/>
                <w:bCs/>
              </w:rPr>
              <w:t>)</w:t>
            </w:r>
          </w:p>
        </w:tc>
        <w:tc>
          <w:tcPr>
            <w:tcW w:w="1559" w:type="dxa"/>
            <w:tcBorders>
              <w:top w:val="nil"/>
              <w:left w:val="nil"/>
              <w:bottom w:val="single" w:sz="8" w:space="0" w:color="000000"/>
              <w:right w:val="single" w:sz="8" w:space="0" w:color="000000"/>
            </w:tcBorders>
            <w:shd w:val="clear" w:color="auto" w:fill="auto"/>
          </w:tcPr>
          <w:p w:rsidR="0054253B" w:rsidRPr="004F4B1F" w:rsidRDefault="00EC399A" w:rsidP="004F4B1F">
            <w:pPr>
              <w:jc w:val="right"/>
              <w:rPr>
                <w:rFonts w:ascii="Calibri" w:hAnsi="Calibri" w:cs="Arial"/>
                <w:b/>
                <w:bCs/>
              </w:rPr>
            </w:pPr>
            <w:r w:rsidRPr="004F4B1F">
              <w:rPr>
                <w:rFonts w:ascii="Calibri" w:hAnsi="Calibri" w:cs="Arial"/>
                <w:b/>
                <w:bCs/>
              </w:rPr>
              <w:t>1</w:t>
            </w:r>
            <w:r w:rsidR="004F4B1F" w:rsidRPr="004F4B1F">
              <w:rPr>
                <w:rFonts w:ascii="Calibri" w:hAnsi="Calibri" w:cs="Arial"/>
                <w:b/>
                <w:bCs/>
              </w:rPr>
              <w:t>35.38</w:t>
            </w:r>
          </w:p>
        </w:tc>
        <w:tc>
          <w:tcPr>
            <w:tcW w:w="1843" w:type="dxa"/>
            <w:tcBorders>
              <w:top w:val="nil"/>
              <w:left w:val="nil"/>
              <w:bottom w:val="single" w:sz="8" w:space="0" w:color="000000"/>
              <w:right w:val="single" w:sz="8" w:space="0" w:color="000000"/>
            </w:tcBorders>
            <w:shd w:val="clear" w:color="auto" w:fill="auto"/>
          </w:tcPr>
          <w:p w:rsidR="0054253B" w:rsidRDefault="00EC399A" w:rsidP="004F4B1F">
            <w:pPr>
              <w:jc w:val="right"/>
              <w:rPr>
                <w:rFonts w:ascii="Calibri" w:hAnsi="Calibri" w:cs="Arial"/>
                <w:b/>
                <w:bCs/>
              </w:rPr>
            </w:pPr>
            <w:r w:rsidRPr="004F4B1F">
              <w:rPr>
                <w:rFonts w:ascii="Calibri" w:hAnsi="Calibri" w:cs="Arial"/>
                <w:b/>
                <w:bCs/>
              </w:rPr>
              <w:t>(</w:t>
            </w:r>
            <w:r w:rsidR="004F4B1F" w:rsidRPr="004F4B1F">
              <w:rPr>
                <w:rFonts w:ascii="Calibri" w:hAnsi="Calibri" w:cs="Arial"/>
                <w:b/>
                <w:bCs/>
              </w:rPr>
              <w:t>196.04</w:t>
            </w:r>
            <w:r w:rsidR="00F44D99" w:rsidRPr="004F4B1F">
              <w:rPr>
                <w:rFonts w:ascii="Calibri" w:hAnsi="Calibri" w:cs="Arial"/>
                <w:b/>
                <w:bCs/>
              </w:rPr>
              <w:t>)</w:t>
            </w:r>
          </w:p>
        </w:tc>
      </w:tr>
    </w:tbl>
    <w:p w:rsidR="00437585" w:rsidRPr="00EE0CB6" w:rsidRDefault="00437585" w:rsidP="00C95E7F">
      <w:pPr>
        <w:pStyle w:val="western"/>
        <w:jc w:val="left"/>
        <w:rPr>
          <w:rFonts w:asciiTheme="minorHAnsi" w:hAnsiTheme="minorHAnsi" w:cstheme="minorHAnsi"/>
          <w:b/>
          <w:sz w:val="22"/>
          <w:szCs w:val="22"/>
          <w:lang w:val="en-US"/>
        </w:rPr>
      </w:pPr>
    </w:p>
    <w:tbl>
      <w:tblPr>
        <w:tblStyle w:val="TableGrid"/>
        <w:tblpPr w:leftFromText="180" w:rightFromText="180" w:vertAnchor="text" w:horzAnchor="margin" w:tblpX="500" w:tblpY="173"/>
        <w:tblW w:w="7621" w:type="dxa"/>
        <w:tblLayout w:type="fixed"/>
        <w:tblLook w:val="04A0"/>
      </w:tblPr>
      <w:tblGrid>
        <w:gridCol w:w="534"/>
        <w:gridCol w:w="2835"/>
        <w:gridCol w:w="2268"/>
        <w:gridCol w:w="1984"/>
      </w:tblGrid>
      <w:tr w:rsidR="00E91F8A" w:rsidRPr="004F4B1F" w:rsidTr="00C95E7F">
        <w:trPr>
          <w:trHeight w:val="563"/>
        </w:trPr>
        <w:tc>
          <w:tcPr>
            <w:tcW w:w="534" w:type="dxa"/>
          </w:tcPr>
          <w:p w:rsidR="00E91F8A" w:rsidRPr="004F4B1F" w:rsidRDefault="00E91F8A" w:rsidP="0022712D">
            <w:pPr>
              <w:ind w:firstLine="0"/>
              <w:jc w:val="center"/>
              <w:rPr>
                <w:rFonts w:cstheme="minorHAnsi"/>
              </w:rPr>
            </w:pPr>
            <w:r w:rsidRPr="004F4B1F">
              <w:rPr>
                <w:rFonts w:cstheme="minorHAnsi"/>
              </w:rPr>
              <w:t>Sl. No.</w:t>
            </w:r>
          </w:p>
        </w:tc>
        <w:tc>
          <w:tcPr>
            <w:tcW w:w="2835" w:type="dxa"/>
          </w:tcPr>
          <w:p w:rsidR="00E91F8A" w:rsidRPr="004F4B1F" w:rsidRDefault="00E91F8A" w:rsidP="0022712D">
            <w:pPr>
              <w:ind w:firstLine="0"/>
              <w:jc w:val="center"/>
              <w:rPr>
                <w:rFonts w:cstheme="minorHAnsi"/>
              </w:rPr>
            </w:pPr>
            <w:r w:rsidRPr="004F4B1F">
              <w:rPr>
                <w:rFonts w:cstheme="minorHAnsi"/>
              </w:rPr>
              <w:t>Particulars</w:t>
            </w:r>
          </w:p>
        </w:tc>
        <w:tc>
          <w:tcPr>
            <w:tcW w:w="2268" w:type="dxa"/>
          </w:tcPr>
          <w:p w:rsidR="00E91F8A" w:rsidRPr="004F4B1F" w:rsidRDefault="00E91F8A" w:rsidP="0022712D">
            <w:pPr>
              <w:ind w:firstLine="0"/>
              <w:jc w:val="center"/>
              <w:rPr>
                <w:rFonts w:cstheme="minorHAnsi"/>
              </w:rPr>
            </w:pPr>
            <w:r w:rsidRPr="004F4B1F">
              <w:rPr>
                <w:rFonts w:cstheme="minorHAnsi"/>
              </w:rPr>
              <w:t>KSERC approved</w:t>
            </w:r>
          </w:p>
          <w:p w:rsidR="00E91F8A" w:rsidRPr="004F4B1F" w:rsidRDefault="00E91F8A" w:rsidP="0022712D">
            <w:pPr>
              <w:ind w:firstLine="0"/>
              <w:jc w:val="center"/>
              <w:rPr>
                <w:rFonts w:cstheme="minorHAnsi"/>
              </w:rPr>
            </w:pPr>
          </w:p>
        </w:tc>
        <w:tc>
          <w:tcPr>
            <w:tcW w:w="1984" w:type="dxa"/>
          </w:tcPr>
          <w:p w:rsidR="00E91F8A" w:rsidRPr="004F4B1F" w:rsidRDefault="00E91F8A" w:rsidP="0022712D">
            <w:pPr>
              <w:ind w:firstLine="0"/>
              <w:jc w:val="center"/>
              <w:rPr>
                <w:rFonts w:cstheme="minorHAnsi"/>
              </w:rPr>
            </w:pPr>
            <w:r w:rsidRPr="004F4B1F">
              <w:rPr>
                <w:rFonts w:cstheme="minorHAnsi"/>
              </w:rPr>
              <w:t xml:space="preserve">Actuals for the year     </w:t>
            </w:r>
          </w:p>
        </w:tc>
      </w:tr>
      <w:tr w:rsidR="00E91F8A" w:rsidRPr="004F4B1F" w:rsidTr="00C95E7F">
        <w:tc>
          <w:tcPr>
            <w:tcW w:w="534" w:type="dxa"/>
          </w:tcPr>
          <w:p w:rsidR="00E91F8A" w:rsidRPr="004F4B1F" w:rsidRDefault="00E91F8A" w:rsidP="0022712D">
            <w:pPr>
              <w:ind w:firstLine="0"/>
              <w:rPr>
                <w:rFonts w:cstheme="minorHAnsi"/>
              </w:rPr>
            </w:pPr>
            <w:r w:rsidRPr="004F4B1F">
              <w:rPr>
                <w:rFonts w:cstheme="minorHAnsi"/>
              </w:rPr>
              <w:t>1</w:t>
            </w:r>
            <w:r w:rsidR="00007B49" w:rsidRPr="004F4B1F">
              <w:rPr>
                <w:rFonts w:cstheme="minorHAnsi"/>
              </w:rPr>
              <w:t>.</w:t>
            </w:r>
          </w:p>
        </w:tc>
        <w:tc>
          <w:tcPr>
            <w:tcW w:w="2835" w:type="dxa"/>
          </w:tcPr>
          <w:p w:rsidR="00E91F8A" w:rsidRPr="004F4B1F" w:rsidRDefault="00E91F8A" w:rsidP="0022712D">
            <w:pPr>
              <w:ind w:firstLine="0"/>
              <w:rPr>
                <w:rFonts w:cstheme="minorHAnsi"/>
              </w:rPr>
            </w:pPr>
            <w:r w:rsidRPr="004F4B1F">
              <w:rPr>
                <w:rFonts w:cstheme="minorHAnsi"/>
              </w:rPr>
              <w:t>Energy sales in MU</w:t>
            </w:r>
          </w:p>
        </w:tc>
        <w:tc>
          <w:tcPr>
            <w:tcW w:w="2268" w:type="dxa"/>
          </w:tcPr>
          <w:p w:rsidR="00E91F8A" w:rsidRPr="004F4B1F" w:rsidRDefault="005E3304" w:rsidP="0022712D">
            <w:pPr>
              <w:ind w:firstLine="0"/>
              <w:jc w:val="right"/>
              <w:rPr>
                <w:rFonts w:cstheme="minorHAnsi"/>
              </w:rPr>
            </w:pPr>
            <w:r w:rsidRPr="004F4B1F">
              <w:rPr>
                <w:rFonts w:cstheme="minorHAnsi"/>
              </w:rPr>
              <w:t>65.28</w:t>
            </w:r>
          </w:p>
        </w:tc>
        <w:tc>
          <w:tcPr>
            <w:tcW w:w="1984" w:type="dxa"/>
          </w:tcPr>
          <w:p w:rsidR="00E91F8A" w:rsidRPr="004F4B1F" w:rsidRDefault="005E3304" w:rsidP="0022712D">
            <w:pPr>
              <w:ind w:firstLine="0"/>
              <w:jc w:val="right"/>
              <w:rPr>
                <w:rFonts w:cstheme="minorHAnsi"/>
              </w:rPr>
            </w:pPr>
            <w:r w:rsidRPr="004F4B1F">
              <w:rPr>
                <w:rFonts w:cstheme="minorHAnsi"/>
              </w:rPr>
              <w:t>65.01</w:t>
            </w:r>
          </w:p>
        </w:tc>
      </w:tr>
      <w:tr w:rsidR="00E91F8A" w:rsidRPr="00E2743E" w:rsidTr="00C95E7F">
        <w:tc>
          <w:tcPr>
            <w:tcW w:w="534" w:type="dxa"/>
          </w:tcPr>
          <w:p w:rsidR="00E91F8A" w:rsidRPr="004F4B1F" w:rsidRDefault="00E91F8A" w:rsidP="0022712D">
            <w:pPr>
              <w:ind w:firstLine="0"/>
              <w:rPr>
                <w:rFonts w:cstheme="minorHAnsi"/>
              </w:rPr>
            </w:pPr>
            <w:r w:rsidRPr="004F4B1F">
              <w:rPr>
                <w:rFonts w:cstheme="minorHAnsi"/>
              </w:rPr>
              <w:t>2</w:t>
            </w:r>
            <w:r w:rsidR="00007B49" w:rsidRPr="004F4B1F">
              <w:rPr>
                <w:rFonts w:cstheme="minorHAnsi"/>
              </w:rPr>
              <w:t>.</w:t>
            </w:r>
          </w:p>
        </w:tc>
        <w:tc>
          <w:tcPr>
            <w:tcW w:w="2835" w:type="dxa"/>
          </w:tcPr>
          <w:p w:rsidR="00E91F8A" w:rsidRPr="004F4B1F" w:rsidRDefault="00E91F8A" w:rsidP="0022712D">
            <w:pPr>
              <w:ind w:firstLine="0"/>
              <w:rPr>
                <w:rFonts w:cstheme="minorHAnsi"/>
              </w:rPr>
            </w:pPr>
            <w:r w:rsidRPr="004F4B1F">
              <w:rPr>
                <w:rFonts w:cstheme="minorHAnsi"/>
              </w:rPr>
              <w:t>Average Cost of supply  Rs. per kwh</w:t>
            </w:r>
          </w:p>
        </w:tc>
        <w:tc>
          <w:tcPr>
            <w:tcW w:w="2268" w:type="dxa"/>
          </w:tcPr>
          <w:p w:rsidR="00E91F8A" w:rsidRPr="004F4B1F" w:rsidRDefault="005E3304" w:rsidP="0022712D">
            <w:pPr>
              <w:ind w:firstLine="0"/>
              <w:jc w:val="right"/>
              <w:rPr>
                <w:rFonts w:cstheme="minorHAnsi"/>
              </w:rPr>
            </w:pPr>
            <w:r w:rsidRPr="004F4B1F">
              <w:rPr>
                <w:rFonts w:cstheme="minorHAnsi"/>
              </w:rPr>
              <w:t>5.09</w:t>
            </w:r>
          </w:p>
        </w:tc>
        <w:tc>
          <w:tcPr>
            <w:tcW w:w="1984" w:type="dxa"/>
          </w:tcPr>
          <w:p w:rsidR="00E91F8A" w:rsidRPr="00E2743E" w:rsidRDefault="005E3304" w:rsidP="0022712D">
            <w:pPr>
              <w:ind w:firstLine="0"/>
              <w:jc w:val="right"/>
              <w:rPr>
                <w:rFonts w:cstheme="minorHAnsi"/>
              </w:rPr>
            </w:pPr>
            <w:r w:rsidRPr="004F4B1F">
              <w:rPr>
                <w:rFonts w:cstheme="minorHAnsi"/>
              </w:rPr>
              <w:t>6.16</w:t>
            </w:r>
          </w:p>
        </w:tc>
      </w:tr>
    </w:tbl>
    <w:p w:rsidR="0022712D" w:rsidRPr="00E2743E" w:rsidRDefault="0022712D" w:rsidP="00C95E7F">
      <w:pPr>
        <w:pStyle w:val="NormalWeb"/>
        <w:spacing w:before="119" w:beforeAutospacing="0" w:after="119"/>
        <w:ind w:left="720"/>
        <w:rPr>
          <w:rFonts w:asciiTheme="minorHAnsi" w:hAnsiTheme="minorHAnsi" w:cstheme="minorHAnsi"/>
          <w:sz w:val="22"/>
          <w:szCs w:val="22"/>
          <w:lang w:val="en-GB"/>
        </w:rPr>
      </w:pPr>
    </w:p>
    <w:p w:rsidR="005E3304" w:rsidRDefault="005E3304" w:rsidP="00C95E7F">
      <w:pPr>
        <w:pStyle w:val="NormalWeb"/>
        <w:spacing w:before="119" w:beforeAutospacing="0" w:after="119"/>
        <w:ind w:left="720"/>
        <w:rPr>
          <w:rFonts w:asciiTheme="minorHAnsi" w:hAnsiTheme="minorHAnsi" w:cstheme="minorHAnsi"/>
          <w:sz w:val="22"/>
          <w:szCs w:val="22"/>
          <w:lang w:val="en-GB"/>
        </w:rPr>
      </w:pPr>
    </w:p>
    <w:p w:rsidR="005E3304" w:rsidRDefault="005E3304" w:rsidP="00C95E7F">
      <w:pPr>
        <w:pStyle w:val="NormalWeb"/>
        <w:spacing w:before="119" w:beforeAutospacing="0" w:after="119"/>
        <w:ind w:left="720"/>
        <w:rPr>
          <w:rFonts w:asciiTheme="minorHAnsi" w:hAnsiTheme="minorHAnsi" w:cstheme="minorHAnsi"/>
          <w:sz w:val="22"/>
          <w:szCs w:val="22"/>
          <w:lang w:val="en-GB"/>
        </w:rPr>
      </w:pPr>
    </w:p>
    <w:p w:rsidR="005E3304" w:rsidRDefault="005E3304" w:rsidP="00C95E7F">
      <w:pPr>
        <w:pStyle w:val="NormalWeb"/>
        <w:spacing w:before="119" w:beforeAutospacing="0" w:after="119"/>
        <w:ind w:left="720"/>
        <w:rPr>
          <w:rFonts w:asciiTheme="minorHAnsi" w:hAnsiTheme="minorHAnsi" w:cstheme="minorHAnsi"/>
          <w:sz w:val="22"/>
          <w:szCs w:val="22"/>
          <w:lang w:val="en-GB"/>
        </w:rPr>
      </w:pPr>
    </w:p>
    <w:p w:rsidR="005E3304" w:rsidRDefault="005E3304" w:rsidP="00C95E7F">
      <w:pPr>
        <w:pStyle w:val="NormalWeb"/>
        <w:spacing w:before="119" w:beforeAutospacing="0" w:after="119"/>
        <w:ind w:left="720"/>
        <w:rPr>
          <w:rFonts w:asciiTheme="minorHAnsi" w:hAnsiTheme="minorHAnsi" w:cstheme="minorHAnsi"/>
          <w:sz w:val="22"/>
          <w:szCs w:val="22"/>
          <w:lang w:val="en-GB"/>
        </w:rPr>
      </w:pPr>
    </w:p>
    <w:p w:rsidR="00677BD8" w:rsidRPr="005E3304" w:rsidRDefault="004733DD" w:rsidP="005E3304">
      <w:pPr>
        <w:pStyle w:val="NormalWeb"/>
        <w:spacing w:before="119" w:beforeAutospacing="0" w:after="119"/>
        <w:rPr>
          <w:rFonts w:asciiTheme="minorHAnsi" w:hAnsiTheme="minorHAnsi" w:cstheme="minorHAnsi"/>
          <w:b/>
          <w:sz w:val="22"/>
          <w:szCs w:val="22"/>
          <w:u w:val="single"/>
          <w:lang w:val="en-GB"/>
        </w:rPr>
      </w:pPr>
      <w:r w:rsidRPr="005E3304">
        <w:rPr>
          <w:rFonts w:asciiTheme="minorHAnsi" w:hAnsiTheme="minorHAnsi" w:cstheme="minorHAnsi"/>
          <w:b/>
          <w:sz w:val="22"/>
          <w:szCs w:val="22"/>
          <w:u w:val="single"/>
          <w:lang w:val="en-GB"/>
        </w:rPr>
        <w:t>Prayer:</w:t>
      </w:r>
    </w:p>
    <w:p w:rsidR="004733DD" w:rsidRDefault="00AA5AAE" w:rsidP="00C95E7F">
      <w:pPr>
        <w:pStyle w:val="NormalWeb"/>
        <w:numPr>
          <w:ilvl w:val="0"/>
          <w:numId w:val="8"/>
        </w:numPr>
        <w:spacing w:before="119" w:beforeAutospacing="0" w:after="119"/>
        <w:ind w:left="1440" w:hanging="436"/>
        <w:rPr>
          <w:rFonts w:asciiTheme="minorHAnsi" w:hAnsiTheme="minorHAnsi" w:cstheme="minorHAnsi"/>
          <w:sz w:val="22"/>
          <w:szCs w:val="22"/>
          <w:lang w:val="en-GB"/>
        </w:rPr>
      </w:pPr>
      <w:r>
        <w:rPr>
          <w:rFonts w:asciiTheme="minorHAnsi" w:hAnsiTheme="minorHAnsi" w:cstheme="minorHAnsi"/>
          <w:sz w:val="22"/>
          <w:szCs w:val="22"/>
          <w:lang w:val="en-GB"/>
        </w:rPr>
        <w:t xml:space="preserve">Hon. Commission may kindly approve the truing up of expenses </w:t>
      </w:r>
      <w:r w:rsidR="00007B49">
        <w:rPr>
          <w:rFonts w:asciiTheme="minorHAnsi" w:hAnsiTheme="minorHAnsi" w:cstheme="minorHAnsi"/>
          <w:sz w:val="22"/>
          <w:szCs w:val="22"/>
          <w:lang w:val="en-GB"/>
        </w:rPr>
        <w:t xml:space="preserve">and revenue for the year </w:t>
      </w:r>
      <w:r w:rsidR="003D35D3">
        <w:rPr>
          <w:rFonts w:asciiTheme="minorHAnsi" w:hAnsiTheme="minorHAnsi" w:cstheme="minorHAnsi"/>
          <w:sz w:val="22"/>
          <w:szCs w:val="22"/>
          <w:lang w:val="en-GB"/>
        </w:rPr>
        <w:t>2013-14</w:t>
      </w:r>
      <w:r>
        <w:rPr>
          <w:rFonts w:asciiTheme="minorHAnsi" w:hAnsiTheme="minorHAnsi" w:cstheme="minorHAnsi"/>
          <w:sz w:val="22"/>
          <w:szCs w:val="22"/>
          <w:lang w:val="en-GB"/>
        </w:rPr>
        <w:t xml:space="preserve"> as explained in this petition in the preceding paragraphs above.</w:t>
      </w:r>
    </w:p>
    <w:p w:rsidR="0095361D" w:rsidRPr="00DC5C56" w:rsidRDefault="0095361D" w:rsidP="0087266C">
      <w:pPr>
        <w:pStyle w:val="NormalWeb"/>
        <w:numPr>
          <w:ilvl w:val="0"/>
          <w:numId w:val="8"/>
        </w:numPr>
        <w:spacing w:before="119" w:beforeAutospacing="0" w:after="119"/>
        <w:ind w:left="1418" w:hanging="425"/>
        <w:rPr>
          <w:rFonts w:asciiTheme="minorHAnsi" w:hAnsiTheme="minorHAnsi" w:cstheme="minorHAnsi"/>
          <w:sz w:val="22"/>
          <w:szCs w:val="22"/>
          <w:lang w:val="en-GB"/>
        </w:rPr>
      </w:pPr>
      <w:r w:rsidRPr="00DC5C56">
        <w:rPr>
          <w:rFonts w:asciiTheme="minorHAnsi" w:hAnsiTheme="minorHAnsi" w:cstheme="minorHAnsi"/>
          <w:sz w:val="22"/>
          <w:szCs w:val="22"/>
          <w:lang w:val="en-GB"/>
        </w:rPr>
        <w:t>Condone any inadvertent omissions, errors, short comings and permit KINESCO to add/ change/ modify/ alter this filing and make further submissions as may be required at a future date</w:t>
      </w:r>
    </w:p>
    <w:p w:rsidR="00AA5AAE" w:rsidRPr="00DC5C56" w:rsidRDefault="0095361D" w:rsidP="00C95E7F">
      <w:pPr>
        <w:pStyle w:val="NormalWeb"/>
        <w:numPr>
          <w:ilvl w:val="0"/>
          <w:numId w:val="8"/>
        </w:numPr>
        <w:spacing w:before="119" w:beforeAutospacing="0" w:after="119"/>
        <w:ind w:left="1440" w:hanging="436"/>
        <w:rPr>
          <w:rFonts w:asciiTheme="minorHAnsi" w:hAnsiTheme="minorHAnsi" w:cstheme="minorHAnsi"/>
          <w:sz w:val="22"/>
          <w:szCs w:val="22"/>
          <w:lang w:val="en-GB"/>
        </w:rPr>
      </w:pPr>
      <w:r w:rsidRPr="00DC5C56">
        <w:rPr>
          <w:rFonts w:asciiTheme="minorHAnsi" w:hAnsiTheme="minorHAnsi" w:cstheme="minorHAnsi"/>
          <w:sz w:val="22"/>
          <w:szCs w:val="22"/>
          <w:lang w:val="en-GB"/>
        </w:rPr>
        <w:t>Pass such other and further orders as deemed fit and proper in the facts and circumstances of the case.</w:t>
      </w:r>
    </w:p>
    <w:p w:rsidR="00AA5AAE" w:rsidRDefault="00AA5AAE" w:rsidP="00C95E7F">
      <w:pPr>
        <w:pStyle w:val="NormalWeb"/>
        <w:spacing w:before="119" w:beforeAutospacing="0" w:after="119"/>
        <w:ind w:left="720"/>
        <w:jc w:val="right"/>
        <w:rPr>
          <w:rFonts w:asciiTheme="minorHAnsi" w:hAnsiTheme="minorHAnsi" w:cstheme="minorHAnsi"/>
          <w:sz w:val="22"/>
          <w:szCs w:val="22"/>
          <w:lang w:val="en-GB"/>
        </w:rPr>
      </w:pPr>
    </w:p>
    <w:p w:rsidR="00A14105" w:rsidRDefault="00A14105" w:rsidP="00C95E7F">
      <w:pPr>
        <w:pStyle w:val="NormalWeb"/>
        <w:spacing w:before="119" w:beforeAutospacing="0" w:after="119"/>
        <w:ind w:left="720"/>
        <w:jc w:val="right"/>
        <w:rPr>
          <w:rFonts w:asciiTheme="minorHAnsi" w:hAnsiTheme="minorHAnsi" w:cstheme="minorHAnsi"/>
          <w:sz w:val="22"/>
          <w:szCs w:val="22"/>
          <w:lang w:val="en-GB"/>
        </w:rPr>
      </w:pPr>
    </w:p>
    <w:p w:rsidR="00AA5AAE" w:rsidRPr="00DC5C56" w:rsidRDefault="00007B49" w:rsidP="00C95E7F">
      <w:pPr>
        <w:pStyle w:val="NormalWeb"/>
        <w:spacing w:before="0" w:beforeAutospacing="0"/>
        <w:ind w:left="720"/>
        <w:jc w:val="right"/>
        <w:outlineLvl w:val="0"/>
        <w:rPr>
          <w:rFonts w:asciiTheme="minorHAnsi" w:hAnsiTheme="minorHAnsi" w:cstheme="minorHAnsi"/>
          <w:b/>
          <w:sz w:val="22"/>
          <w:szCs w:val="22"/>
          <w:lang w:val="en-GB"/>
        </w:rPr>
      </w:pPr>
      <w:r>
        <w:rPr>
          <w:rFonts w:asciiTheme="minorHAnsi" w:hAnsiTheme="minorHAnsi" w:cstheme="minorHAnsi"/>
          <w:b/>
          <w:sz w:val="22"/>
          <w:szCs w:val="22"/>
          <w:lang w:val="en-GB"/>
        </w:rPr>
        <w:t>GIRIJA DEVI D S</w:t>
      </w:r>
    </w:p>
    <w:p w:rsidR="00AA5AAE" w:rsidRPr="00DC5C56" w:rsidRDefault="00AA5AAE" w:rsidP="00C95E7F">
      <w:pPr>
        <w:pStyle w:val="NormalWeb"/>
        <w:spacing w:before="0" w:beforeAutospacing="0"/>
        <w:ind w:left="720"/>
        <w:jc w:val="right"/>
        <w:outlineLvl w:val="0"/>
        <w:rPr>
          <w:rFonts w:asciiTheme="minorHAnsi" w:hAnsiTheme="minorHAnsi" w:cstheme="minorHAnsi"/>
          <w:b/>
          <w:sz w:val="22"/>
          <w:szCs w:val="22"/>
          <w:lang w:val="en-GB"/>
        </w:rPr>
      </w:pPr>
      <w:r w:rsidRPr="00DC5C56">
        <w:rPr>
          <w:rFonts w:asciiTheme="minorHAnsi" w:hAnsiTheme="minorHAnsi" w:cstheme="minorHAnsi"/>
          <w:b/>
          <w:sz w:val="22"/>
          <w:szCs w:val="22"/>
          <w:lang w:val="en-GB"/>
        </w:rPr>
        <w:t>Chief Executive Officer</w:t>
      </w:r>
    </w:p>
    <w:sectPr w:rsidR="00AA5AAE" w:rsidRPr="00DC5C56" w:rsidSect="00E91F8A">
      <w:footerReference w:type="default" r:id="rId8"/>
      <w:pgSz w:w="11906" w:h="16838"/>
      <w:pgMar w:top="1440" w:right="1440" w:bottom="1276" w:left="189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60B0" w:rsidRDefault="000360B0" w:rsidP="00AF19DC">
      <w:r>
        <w:separator/>
      </w:r>
    </w:p>
  </w:endnote>
  <w:endnote w:type="continuationSeparator" w:id="1">
    <w:p w:rsidR="000360B0" w:rsidRDefault="000360B0" w:rsidP="00AF19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69174"/>
      <w:docPartObj>
        <w:docPartGallery w:val="Page Numbers (Bottom of Page)"/>
        <w:docPartUnique/>
      </w:docPartObj>
    </w:sdtPr>
    <w:sdtContent>
      <w:p w:rsidR="00090767" w:rsidRDefault="005F462F">
        <w:pPr>
          <w:pStyle w:val="Footer"/>
          <w:jc w:val="center"/>
        </w:pPr>
        <w:fldSimple w:instr=" PAGE   \* MERGEFORMAT ">
          <w:r w:rsidR="00214D45">
            <w:rPr>
              <w:noProof/>
            </w:rPr>
            <w:t>7</w:t>
          </w:r>
        </w:fldSimple>
      </w:p>
    </w:sdtContent>
  </w:sdt>
  <w:p w:rsidR="00090767" w:rsidRDefault="000907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60B0" w:rsidRDefault="000360B0" w:rsidP="00AF19DC">
      <w:r>
        <w:separator/>
      </w:r>
    </w:p>
  </w:footnote>
  <w:footnote w:type="continuationSeparator" w:id="1">
    <w:p w:rsidR="000360B0" w:rsidRDefault="000360B0" w:rsidP="00AF19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6416"/>
    <w:multiLevelType w:val="hybridMultilevel"/>
    <w:tmpl w:val="6410153A"/>
    <w:lvl w:ilvl="0" w:tplc="91920710">
      <w:start w:val="1"/>
      <w:numFmt w:val="upperLetter"/>
      <w:lvlText w:val="%1."/>
      <w:lvlJc w:val="left"/>
      <w:pPr>
        <w:ind w:left="780" w:hanging="36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
    <w:nsid w:val="02D72D70"/>
    <w:multiLevelType w:val="hybridMultilevel"/>
    <w:tmpl w:val="6410153A"/>
    <w:lvl w:ilvl="0" w:tplc="91920710">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7D55E96"/>
    <w:multiLevelType w:val="hybridMultilevel"/>
    <w:tmpl w:val="C1AC6A74"/>
    <w:lvl w:ilvl="0" w:tplc="DC2AB64E">
      <w:start w:val="3"/>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99C7488"/>
    <w:multiLevelType w:val="hybridMultilevel"/>
    <w:tmpl w:val="29B0B710"/>
    <w:lvl w:ilvl="0" w:tplc="4CAA6774">
      <w:start w:val="2"/>
      <w:numFmt w:val="bullet"/>
      <w:lvlText w:val="-"/>
      <w:lvlJc w:val="left"/>
      <w:pPr>
        <w:ind w:left="720" w:hanging="360"/>
      </w:pPr>
      <w:rPr>
        <w:rFonts w:ascii="Calibri" w:eastAsia="Times New Roman"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42032442"/>
    <w:multiLevelType w:val="hybridMultilevel"/>
    <w:tmpl w:val="BEE61604"/>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E5F6342"/>
    <w:multiLevelType w:val="multilevel"/>
    <w:tmpl w:val="BCE2A71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4F2D324D"/>
    <w:multiLevelType w:val="multilevel"/>
    <w:tmpl w:val="F5123BEE"/>
    <w:lvl w:ilvl="0">
      <w:start w:val="1"/>
      <w:numFmt w:val="decimal"/>
      <w:lvlText w:val="%1."/>
      <w:lvlJc w:val="left"/>
      <w:pPr>
        <w:tabs>
          <w:tab w:val="num" w:pos="720"/>
        </w:tabs>
        <w:ind w:left="720" w:hanging="360"/>
      </w:pPr>
    </w:lvl>
    <w:lvl w:ilvl="1">
      <w:start w:val="1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900172F"/>
    <w:multiLevelType w:val="multilevel"/>
    <w:tmpl w:val="4D30C2CE"/>
    <w:lvl w:ilvl="0">
      <w:start w:val="1"/>
      <w:numFmt w:val="decimal"/>
      <w:lvlText w:val="%1."/>
      <w:lvlJc w:val="left"/>
      <w:pPr>
        <w:tabs>
          <w:tab w:val="num" w:pos="720"/>
        </w:tabs>
        <w:ind w:left="720" w:hanging="360"/>
      </w:pPr>
    </w:lvl>
    <w:lvl w:ilvl="1">
      <w:start w:val="1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6A31684"/>
    <w:multiLevelType w:val="hybridMultilevel"/>
    <w:tmpl w:val="7E5059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5"/>
  </w:num>
  <w:num w:numId="5">
    <w:abstractNumId w:val="8"/>
  </w:num>
  <w:num w:numId="6">
    <w:abstractNumId w:val="4"/>
  </w:num>
  <w:num w:numId="7">
    <w:abstractNumId w:val="1"/>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8C4445"/>
    <w:rsid w:val="00000B8E"/>
    <w:rsid w:val="0000551D"/>
    <w:rsid w:val="00007B49"/>
    <w:rsid w:val="000210CE"/>
    <w:rsid w:val="0002525A"/>
    <w:rsid w:val="00034781"/>
    <w:rsid w:val="000360B0"/>
    <w:rsid w:val="00036742"/>
    <w:rsid w:val="00036B78"/>
    <w:rsid w:val="00040AB4"/>
    <w:rsid w:val="00051E70"/>
    <w:rsid w:val="00055CD6"/>
    <w:rsid w:val="00067E83"/>
    <w:rsid w:val="0007005A"/>
    <w:rsid w:val="000827A2"/>
    <w:rsid w:val="000860E7"/>
    <w:rsid w:val="00090767"/>
    <w:rsid w:val="00092FF4"/>
    <w:rsid w:val="000B266E"/>
    <w:rsid w:val="000D0147"/>
    <w:rsid w:val="000D0B00"/>
    <w:rsid w:val="000E157B"/>
    <w:rsid w:val="000E1EA1"/>
    <w:rsid w:val="000E2701"/>
    <w:rsid w:val="000E2D06"/>
    <w:rsid w:val="000F2376"/>
    <w:rsid w:val="000F6D06"/>
    <w:rsid w:val="000F6FBF"/>
    <w:rsid w:val="00114019"/>
    <w:rsid w:val="0012506D"/>
    <w:rsid w:val="001334AD"/>
    <w:rsid w:val="00142D33"/>
    <w:rsid w:val="0014437E"/>
    <w:rsid w:val="00151CBE"/>
    <w:rsid w:val="00160C7F"/>
    <w:rsid w:val="0016483E"/>
    <w:rsid w:val="00165475"/>
    <w:rsid w:val="00165D02"/>
    <w:rsid w:val="00176FFD"/>
    <w:rsid w:val="00182D57"/>
    <w:rsid w:val="00182F6C"/>
    <w:rsid w:val="00190257"/>
    <w:rsid w:val="001A02FD"/>
    <w:rsid w:val="001B5479"/>
    <w:rsid w:val="001D347B"/>
    <w:rsid w:val="001F1F5B"/>
    <w:rsid w:val="001F6F00"/>
    <w:rsid w:val="00214D45"/>
    <w:rsid w:val="0022712D"/>
    <w:rsid w:val="00240B99"/>
    <w:rsid w:val="00242378"/>
    <w:rsid w:val="002572A3"/>
    <w:rsid w:val="00261032"/>
    <w:rsid w:val="00273889"/>
    <w:rsid w:val="002745AD"/>
    <w:rsid w:val="00281918"/>
    <w:rsid w:val="0028760D"/>
    <w:rsid w:val="00290118"/>
    <w:rsid w:val="00297890"/>
    <w:rsid w:val="002A682C"/>
    <w:rsid w:val="002D4018"/>
    <w:rsid w:val="002D68B2"/>
    <w:rsid w:val="002D6AF2"/>
    <w:rsid w:val="002E0C40"/>
    <w:rsid w:val="002E3774"/>
    <w:rsid w:val="002E49F3"/>
    <w:rsid w:val="002E6D39"/>
    <w:rsid w:val="002F464B"/>
    <w:rsid w:val="00306E35"/>
    <w:rsid w:val="0031305C"/>
    <w:rsid w:val="00334CB3"/>
    <w:rsid w:val="00334DA7"/>
    <w:rsid w:val="00350AD2"/>
    <w:rsid w:val="00365BB3"/>
    <w:rsid w:val="003668BC"/>
    <w:rsid w:val="003876D2"/>
    <w:rsid w:val="00392DCD"/>
    <w:rsid w:val="00396458"/>
    <w:rsid w:val="003A09AA"/>
    <w:rsid w:val="003A26D8"/>
    <w:rsid w:val="003B4479"/>
    <w:rsid w:val="003C0731"/>
    <w:rsid w:val="003C167B"/>
    <w:rsid w:val="003C4115"/>
    <w:rsid w:val="003C41F8"/>
    <w:rsid w:val="003C64BB"/>
    <w:rsid w:val="003C7B5C"/>
    <w:rsid w:val="003C7B8C"/>
    <w:rsid w:val="003C7C90"/>
    <w:rsid w:val="003D35D3"/>
    <w:rsid w:val="003D7E3B"/>
    <w:rsid w:val="003E38D0"/>
    <w:rsid w:val="003F4B30"/>
    <w:rsid w:val="00425295"/>
    <w:rsid w:val="00426A65"/>
    <w:rsid w:val="00427F16"/>
    <w:rsid w:val="00437585"/>
    <w:rsid w:val="00442E1E"/>
    <w:rsid w:val="004436CC"/>
    <w:rsid w:val="0044611F"/>
    <w:rsid w:val="00465B60"/>
    <w:rsid w:val="004733DD"/>
    <w:rsid w:val="0048459A"/>
    <w:rsid w:val="004A57F6"/>
    <w:rsid w:val="004A5F06"/>
    <w:rsid w:val="004B462F"/>
    <w:rsid w:val="004B4A34"/>
    <w:rsid w:val="004B6D96"/>
    <w:rsid w:val="004F4B1F"/>
    <w:rsid w:val="004F6709"/>
    <w:rsid w:val="00503837"/>
    <w:rsid w:val="00506D29"/>
    <w:rsid w:val="005137A6"/>
    <w:rsid w:val="00513C38"/>
    <w:rsid w:val="0054253B"/>
    <w:rsid w:val="005439D6"/>
    <w:rsid w:val="005464C9"/>
    <w:rsid w:val="00553608"/>
    <w:rsid w:val="00557926"/>
    <w:rsid w:val="00570501"/>
    <w:rsid w:val="005851E3"/>
    <w:rsid w:val="00593424"/>
    <w:rsid w:val="005B168C"/>
    <w:rsid w:val="005C5DF0"/>
    <w:rsid w:val="005C64A9"/>
    <w:rsid w:val="005E159E"/>
    <w:rsid w:val="005E3304"/>
    <w:rsid w:val="005F462F"/>
    <w:rsid w:val="005F5C67"/>
    <w:rsid w:val="00605920"/>
    <w:rsid w:val="00612047"/>
    <w:rsid w:val="00621368"/>
    <w:rsid w:val="006260A0"/>
    <w:rsid w:val="00630539"/>
    <w:rsid w:val="00654A2C"/>
    <w:rsid w:val="00663422"/>
    <w:rsid w:val="00664302"/>
    <w:rsid w:val="00664F9F"/>
    <w:rsid w:val="00672D19"/>
    <w:rsid w:val="00674695"/>
    <w:rsid w:val="00677BD8"/>
    <w:rsid w:val="00692DB3"/>
    <w:rsid w:val="006A795A"/>
    <w:rsid w:val="006C12DA"/>
    <w:rsid w:val="006D2F34"/>
    <w:rsid w:val="006D7D2D"/>
    <w:rsid w:val="006E17BF"/>
    <w:rsid w:val="006E4BA1"/>
    <w:rsid w:val="006E61D7"/>
    <w:rsid w:val="00710D22"/>
    <w:rsid w:val="00721FCA"/>
    <w:rsid w:val="00725356"/>
    <w:rsid w:val="0074411F"/>
    <w:rsid w:val="00746A64"/>
    <w:rsid w:val="0076720F"/>
    <w:rsid w:val="00777355"/>
    <w:rsid w:val="0077753E"/>
    <w:rsid w:val="00780B74"/>
    <w:rsid w:val="00795BB7"/>
    <w:rsid w:val="007A1834"/>
    <w:rsid w:val="007A21CF"/>
    <w:rsid w:val="007A3AE9"/>
    <w:rsid w:val="007A5EB0"/>
    <w:rsid w:val="007B3E79"/>
    <w:rsid w:val="007C3180"/>
    <w:rsid w:val="007C4F2D"/>
    <w:rsid w:val="007F0490"/>
    <w:rsid w:val="007F0F5F"/>
    <w:rsid w:val="007F4222"/>
    <w:rsid w:val="00804066"/>
    <w:rsid w:val="00823D7E"/>
    <w:rsid w:val="008317CE"/>
    <w:rsid w:val="00843014"/>
    <w:rsid w:val="00857F45"/>
    <w:rsid w:val="0087266C"/>
    <w:rsid w:val="008744FC"/>
    <w:rsid w:val="00876797"/>
    <w:rsid w:val="00886F97"/>
    <w:rsid w:val="008916C2"/>
    <w:rsid w:val="00893F5F"/>
    <w:rsid w:val="008C4445"/>
    <w:rsid w:val="008C518B"/>
    <w:rsid w:val="008D3CDC"/>
    <w:rsid w:val="008D57E3"/>
    <w:rsid w:val="008E7A1B"/>
    <w:rsid w:val="008F6CF8"/>
    <w:rsid w:val="00902942"/>
    <w:rsid w:val="009053FD"/>
    <w:rsid w:val="00913C65"/>
    <w:rsid w:val="00921A78"/>
    <w:rsid w:val="009234FA"/>
    <w:rsid w:val="00943E23"/>
    <w:rsid w:val="00946ABC"/>
    <w:rsid w:val="00952774"/>
    <w:rsid w:val="0095361D"/>
    <w:rsid w:val="00956F6F"/>
    <w:rsid w:val="00987700"/>
    <w:rsid w:val="00992652"/>
    <w:rsid w:val="009A63C1"/>
    <w:rsid w:val="009A7A0E"/>
    <w:rsid w:val="009B498A"/>
    <w:rsid w:val="009C32A3"/>
    <w:rsid w:val="009E218A"/>
    <w:rsid w:val="009E5107"/>
    <w:rsid w:val="009E5EC5"/>
    <w:rsid w:val="009F09DF"/>
    <w:rsid w:val="009F1500"/>
    <w:rsid w:val="00A04A53"/>
    <w:rsid w:val="00A10E28"/>
    <w:rsid w:val="00A125FE"/>
    <w:rsid w:val="00A139A8"/>
    <w:rsid w:val="00A14105"/>
    <w:rsid w:val="00A20AAA"/>
    <w:rsid w:val="00A5690B"/>
    <w:rsid w:val="00A604D6"/>
    <w:rsid w:val="00A629BE"/>
    <w:rsid w:val="00A716BC"/>
    <w:rsid w:val="00A764A6"/>
    <w:rsid w:val="00A87D39"/>
    <w:rsid w:val="00A91C47"/>
    <w:rsid w:val="00A967F4"/>
    <w:rsid w:val="00AA5AAE"/>
    <w:rsid w:val="00AA699C"/>
    <w:rsid w:val="00AC6D89"/>
    <w:rsid w:val="00AC7C34"/>
    <w:rsid w:val="00AD1570"/>
    <w:rsid w:val="00AD76BD"/>
    <w:rsid w:val="00AE51A6"/>
    <w:rsid w:val="00AF19DC"/>
    <w:rsid w:val="00B02136"/>
    <w:rsid w:val="00B126F4"/>
    <w:rsid w:val="00B14C97"/>
    <w:rsid w:val="00B202E5"/>
    <w:rsid w:val="00B2359D"/>
    <w:rsid w:val="00B250F4"/>
    <w:rsid w:val="00B55514"/>
    <w:rsid w:val="00B62CEF"/>
    <w:rsid w:val="00B63C2F"/>
    <w:rsid w:val="00B8080E"/>
    <w:rsid w:val="00B87015"/>
    <w:rsid w:val="00B91C48"/>
    <w:rsid w:val="00B91DEB"/>
    <w:rsid w:val="00B92172"/>
    <w:rsid w:val="00B96105"/>
    <w:rsid w:val="00BA3887"/>
    <w:rsid w:val="00BA5165"/>
    <w:rsid w:val="00BA5A52"/>
    <w:rsid w:val="00BB2717"/>
    <w:rsid w:val="00BB37B3"/>
    <w:rsid w:val="00BB65EF"/>
    <w:rsid w:val="00BC2651"/>
    <w:rsid w:val="00BD0E20"/>
    <w:rsid w:val="00BD3F7C"/>
    <w:rsid w:val="00BE6092"/>
    <w:rsid w:val="00BE69D2"/>
    <w:rsid w:val="00BE7BC8"/>
    <w:rsid w:val="00C016B0"/>
    <w:rsid w:val="00C04A60"/>
    <w:rsid w:val="00C10F0F"/>
    <w:rsid w:val="00C12658"/>
    <w:rsid w:val="00C1388F"/>
    <w:rsid w:val="00C20BBB"/>
    <w:rsid w:val="00C34EB7"/>
    <w:rsid w:val="00C35EF7"/>
    <w:rsid w:val="00C52904"/>
    <w:rsid w:val="00C56508"/>
    <w:rsid w:val="00C62E07"/>
    <w:rsid w:val="00C706E2"/>
    <w:rsid w:val="00C80D06"/>
    <w:rsid w:val="00C824CF"/>
    <w:rsid w:val="00C92703"/>
    <w:rsid w:val="00C95E7F"/>
    <w:rsid w:val="00C97C05"/>
    <w:rsid w:val="00CB057D"/>
    <w:rsid w:val="00CB50DC"/>
    <w:rsid w:val="00CB6665"/>
    <w:rsid w:val="00CC140B"/>
    <w:rsid w:val="00CC3959"/>
    <w:rsid w:val="00CD0D06"/>
    <w:rsid w:val="00CD0EA4"/>
    <w:rsid w:val="00CD4233"/>
    <w:rsid w:val="00CD49AC"/>
    <w:rsid w:val="00CF1A4D"/>
    <w:rsid w:val="00CF7350"/>
    <w:rsid w:val="00D04FE5"/>
    <w:rsid w:val="00D05104"/>
    <w:rsid w:val="00D15D94"/>
    <w:rsid w:val="00D200EB"/>
    <w:rsid w:val="00D23840"/>
    <w:rsid w:val="00D330F6"/>
    <w:rsid w:val="00D62696"/>
    <w:rsid w:val="00D7147B"/>
    <w:rsid w:val="00D777AC"/>
    <w:rsid w:val="00D818DB"/>
    <w:rsid w:val="00D87D1C"/>
    <w:rsid w:val="00D903D5"/>
    <w:rsid w:val="00D90957"/>
    <w:rsid w:val="00D947F3"/>
    <w:rsid w:val="00DA3253"/>
    <w:rsid w:val="00DA41F7"/>
    <w:rsid w:val="00DC5C56"/>
    <w:rsid w:val="00DC6B1C"/>
    <w:rsid w:val="00DC77B6"/>
    <w:rsid w:val="00DD58F5"/>
    <w:rsid w:val="00DD5B87"/>
    <w:rsid w:val="00DE06B9"/>
    <w:rsid w:val="00E03013"/>
    <w:rsid w:val="00E24763"/>
    <w:rsid w:val="00E2743E"/>
    <w:rsid w:val="00E27558"/>
    <w:rsid w:val="00E33B45"/>
    <w:rsid w:val="00E44398"/>
    <w:rsid w:val="00E57CD0"/>
    <w:rsid w:val="00E62F35"/>
    <w:rsid w:val="00E64A79"/>
    <w:rsid w:val="00E65777"/>
    <w:rsid w:val="00E76F39"/>
    <w:rsid w:val="00E76FFE"/>
    <w:rsid w:val="00E91F8A"/>
    <w:rsid w:val="00EA3ED1"/>
    <w:rsid w:val="00EA450A"/>
    <w:rsid w:val="00EB20ED"/>
    <w:rsid w:val="00EC399A"/>
    <w:rsid w:val="00ED032C"/>
    <w:rsid w:val="00EE0CB6"/>
    <w:rsid w:val="00F070CA"/>
    <w:rsid w:val="00F13C2C"/>
    <w:rsid w:val="00F15345"/>
    <w:rsid w:val="00F17220"/>
    <w:rsid w:val="00F26DC9"/>
    <w:rsid w:val="00F30EDF"/>
    <w:rsid w:val="00F325F4"/>
    <w:rsid w:val="00F44D99"/>
    <w:rsid w:val="00F46066"/>
    <w:rsid w:val="00F66F5F"/>
    <w:rsid w:val="00F8478F"/>
    <w:rsid w:val="00F86C0A"/>
    <w:rsid w:val="00F86E55"/>
    <w:rsid w:val="00F95452"/>
    <w:rsid w:val="00F96208"/>
    <w:rsid w:val="00FA01EB"/>
    <w:rsid w:val="00FB1670"/>
    <w:rsid w:val="00FB329A"/>
    <w:rsid w:val="00FD2E49"/>
    <w:rsid w:val="00FE448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4C9"/>
  </w:style>
  <w:style w:type="paragraph" w:styleId="Heading1">
    <w:name w:val="heading 1"/>
    <w:basedOn w:val="Normal"/>
    <w:next w:val="Normal"/>
    <w:link w:val="Heading1Char"/>
    <w:uiPriority w:val="9"/>
    <w:qFormat/>
    <w:rsid w:val="005464C9"/>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5464C9"/>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5464C9"/>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5464C9"/>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5464C9"/>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5464C9"/>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5464C9"/>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5464C9"/>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5464C9"/>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4C9"/>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5464C9"/>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5464C9"/>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5464C9"/>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5464C9"/>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5464C9"/>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5464C9"/>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5464C9"/>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5464C9"/>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5464C9"/>
    <w:rPr>
      <w:b/>
      <w:bCs/>
      <w:sz w:val="18"/>
      <w:szCs w:val="18"/>
    </w:rPr>
  </w:style>
  <w:style w:type="paragraph" w:styleId="Title">
    <w:name w:val="Title"/>
    <w:basedOn w:val="Normal"/>
    <w:next w:val="Normal"/>
    <w:link w:val="TitleChar"/>
    <w:uiPriority w:val="10"/>
    <w:qFormat/>
    <w:rsid w:val="005464C9"/>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5464C9"/>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5464C9"/>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5464C9"/>
    <w:rPr>
      <w:rFonts w:asciiTheme="minorHAnsi"/>
      <w:i/>
      <w:iCs/>
      <w:sz w:val="24"/>
      <w:szCs w:val="24"/>
    </w:rPr>
  </w:style>
  <w:style w:type="character" w:styleId="Strong">
    <w:name w:val="Strong"/>
    <w:basedOn w:val="DefaultParagraphFont"/>
    <w:uiPriority w:val="22"/>
    <w:qFormat/>
    <w:rsid w:val="005464C9"/>
    <w:rPr>
      <w:b/>
      <w:bCs/>
      <w:spacing w:val="0"/>
    </w:rPr>
  </w:style>
  <w:style w:type="character" w:styleId="Emphasis">
    <w:name w:val="Emphasis"/>
    <w:uiPriority w:val="20"/>
    <w:qFormat/>
    <w:rsid w:val="005464C9"/>
    <w:rPr>
      <w:b/>
      <w:bCs/>
      <w:i/>
      <w:iCs/>
      <w:color w:val="5A5A5A" w:themeColor="text1" w:themeTint="A5"/>
    </w:rPr>
  </w:style>
  <w:style w:type="paragraph" w:styleId="NoSpacing">
    <w:name w:val="No Spacing"/>
    <w:basedOn w:val="Normal"/>
    <w:link w:val="NoSpacingChar"/>
    <w:uiPriority w:val="1"/>
    <w:qFormat/>
    <w:rsid w:val="005464C9"/>
    <w:pPr>
      <w:ind w:firstLine="0"/>
    </w:pPr>
  </w:style>
  <w:style w:type="character" w:customStyle="1" w:styleId="NoSpacingChar">
    <w:name w:val="No Spacing Char"/>
    <w:basedOn w:val="DefaultParagraphFont"/>
    <w:link w:val="NoSpacing"/>
    <w:uiPriority w:val="1"/>
    <w:rsid w:val="005464C9"/>
  </w:style>
  <w:style w:type="paragraph" w:styleId="ListParagraph">
    <w:name w:val="List Paragraph"/>
    <w:basedOn w:val="Normal"/>
    <w:uiPriority w:val="34"/>
    <w:qFormat/>
    <w:rsid w:val="005464C9"/>
    <w:pPr>
      <w:ind w:left="720"/>
      <w:contextualSpacing/>
    </w:pPr>
  </w:style>
  <w:style w:type="paragraph" w:styleId="Quote">
    <w:name w:val="Quote"/>
    <w:basedOn w:val="Normal"/>
    <w:next w:val="Normal"/>
    <w:link w:val="QuoteChar"/>
    <w:uiPriority w:val="29"/>
    <w:qFormat/>
    <w:rsid w:val="005464C9"/>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5464C9"/>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5464C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5464C9"/>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5464C9"/>
    <w:rPr>
      <w:i/>
      <w:iCs/>
      <w:color w:val="5A5A5A" w:themeColor="text1" w:themeTint="A5"/>
    </w:rPr>
  </w:style>
  <w:style w:type="character" w:styleId="IntenseEmphasis">
    <w:name w:val="Intense Emphasis"/>
    <w:uiPriority w:val="21"/>
    <w:qFormat/>
    <w:rsid w:val="005464C9"/>
    <w:rPr>
      <w:b/>
      <w:bCs/>
      <w:i/>
      <w:iCs/>
      <w:color w:val="4F81BD" w:themeColor="accent1"/>
      <w:sz w:val="22"/>
      <w:szCs w:val="22"/>
    </w:rPr>
  </w:style>
  <w:style w:type="character" w:styleId="SubtleReference">
    <w:name w:val="Subtle Reference"/>
    <w:uiPriority w:val="31"/>
    <w:qFormat/>
    <w:rsid w:val="005464C9"/>
    <w:rPr>
      <w:color w:val="auto"/>
      <w:u w:val="single" w:color="9BBB59" w:themeColor="accent3"/>
    </w:rPr>
  </w:style>
  <w:style w:type="character" w:styleId="IntenseReference">
    <w:name w:val="Intense Reference"/>
    <w:basedOn w:val="DefaultParagraphFont"/>
    <w:uiPriority w:val="32"/>
    <w:qFormat/>
    <w:rsid w:val="005464C9"/>
    <w:rPr>
      <w:b/>
      <w:bCs/>
      <w:color w:val="76923C" w:themeColor="accent3" w:themeShade="BF"/>
      <w:u w:val="single" w:color="9BBB59" w:themeColor="accent3"/>
    </w:rPr>
  </w:style>
  <w:style w:type="character" w:styleId="BookTitle">
    <w:name w:val="Book Title"/>
    <w:basedOn w:val="DefaultParagraphFont"/>
    <w:uiPriority w:val="33"/>
    <w:qFormat/>
    <w:rsid w:val="005464C9"/>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5464C9"/>
    <w:pPr>
      <w:outlineLvl w:val="9"/>
    </w:pPr>
  </w:style>
  <w:style w:type="paragraph" w:styleId="NormalWeb">
    <w:name w:val="Normal (Web)"/>
    <w:basedOn w:val="Normal"/>
    <w:uiPriority w:val="99"/>
    <w:unhideWhenUsed/>
    <w:rsid w:val="000F6D06"/>
    <w:pPr>
      <w:spacing w:before="100" w:beforeAutospacing="1"/>
      <w:ind w:firstLine="0"/>
      <w:jc w:val="both"/>
    </w:pPr>
    <w:rPr>
      <w:rFonts w:ascii="Times New Roman" w:eastAsia="Times New Roman" w:hAnsi="Times New Roman" w:cs="Times New Roman"/>
      <w:color w:val="000000"/>
      <w:sz w:val="24"/>
      <w:szCs w:val="24"/>
      <w:lang w:val="en-IN" w:eastAsia="en-IN" w:bidi="ar-SA"/>
    </w:rPr>
  </w:style>
  <w:style w:type="table" w:styleId="TableGrid">
    <w:name w:val="Table Grid"/>
    <w:basedOn w:val="TableNormal"/>
    <w:uiPriority w:val="59"/>
    <w:rsid w:val="005851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Normal"/>
    <w:rsid w:val="000210CE"/>
    <w:pPr>
      <w:spacing w:before="100" w:beforeAutospacing="1"/>
      <w:ind w:firstLine="0"/>
      <w:jc w:val="both"/>
    </w:pPr>
    <w:rPr>
      <w:rFonts w:ascii="Times New Roman" w:eastAsia="Times New Roman" w:hAnsi="Times New Roman" w:cs="Times New Roman"/>
      <w:color w:val="000000"/>
      <w:sz w:val="24"/>
      <w:szCs w:val="24"/>
      <w:lang w:val="en-IN" w:eastAsia="en-IN" w:bidi="ar-SA"/>
    </w:rPr>
  </w:style>
  <w:style w:type="paragraph" w:styleId="Header">
    <w:name w:val="header"/>
    <w:basedOn w:val="Normal"/>
    <w:link w:val="HeaderChar"/>
    <w:uiPriority w:val="99"/>
    <w:semiHidden/>
    <w:unhideWhenUsed/>
    <w:rsid w:val="00AF19DC"/>
    <w:pPr>
      <w:tabs>
        <w:tab w:val="center" w:pos="4513"/>
        <w:tab w:val="right" w:pos="9026"/>
      </w:tabs>
    </w:pPr>
  </w:style>
  <w:style w:type="character" w:customStyle="1" w:styleId="HeaderChar">
    <w:name w:val="Header Char"/>
    <w:basedOn w:val="DefaultParagraphFont"/>
    <w:link w:val="Header"/>
    <w:uiPriority w:val="99"/>
    <w:semiHidden/>
    <w:rsid w:val="00AF19DC"/>
  </w:style>
  <w:style w:type="paragraph" w:styleId="Footer">
    <w:name w:val="footer"/>
    <w:basedOn w:val="Normal"/>
    <w:link w:val="FooterChar"/>
    <w:uiPriority w:val="99"/>
    <w:unhideWhenUsed/>
    <w:rsid w:val="00AF19DC"/>
    <w:pPr>
      <w:tabs>
        <w:tab w:val="center" w:pos="4513"/>
        <w:tab w:val="right" w:pos="9026"/>
      </w:tabs>
    </w:pPr>
  </w:style>
  <w:style w:type="character" w:customStyle="1" w:styleId="FooterChar">
    <w:name w:val="Footer Char"/>
    <w:basedOn w:val="DefaultParagraphFont"/>
    <w:link w:val="Footer"/>
    <w:uiPriority w:val="99"/>
    <w:rsid w:val="00AF19DC"/>
  </w:style>
  <w:style w:type="paragraph" w:styleId="DocumentMap">
    <w:name w:val="Document Map"/>
    <w:basedOn w:val="Normal"/>
    <w:link w:val="DocumentMapChar"/>
    <w:uiPriority w:val="99"/>
    <w:semiHidden/>
    <w:unhideWhenUsed/>
    <w:rsid w:val="000D0B00"/>
    <w:rPr>
      <w:rFonts w:ascii="Tahoma" w:hAnsi="Tahoma" w:cs="Tahoma"/>
      <w:sz w:val="16"/>
      <w:szCs w:val="16"/>
    </w:rPr>
  </w:style>
  <w:style w:type="character" w:customStyle="1" w:styleId="DocumentMapChar">
    <w:name w:val="Document Map Char"/>
    <w:basedOn w:val="DefaultParagraphFont"/>
    <w:link w:val="DocumentMap"/>
    <w:uiPriority w:val="99"/>
    <w:semiHidden/>
    <w:rsid w:val="000D0B00"/>
    <w:rPr>
      <w:rFonts w:ascii="Tahoma" w:hAnsi="Tahoma" w:cs="Tahoma"/>
      <w:sz w:val="16"/>
      <w:szCs w:val="16"/>
    </w:rPr>
  </w:style>
  <w:style w:type="character" w:styleId="CommentReference">
    <w:name w:val="annotation reference"/>
    <w:basedOn w:val="DefaultParagraphFont"/>
    <w:uiPriority w:val="99"/>
    <w:semiHidden/>
    <w:unhideWhenUsed/>
    <w:rsid w:val="00503837"/>
    <w:rPr>
      <w:sz w:val="16"/>
      <w:szCs w:val="16"/>
    </w:rPr>
  </w:style>
  <w:style w:type="paragraph" w:styleId="CommentText">
    <w:name w:val="annotation text"/>
    <w:basedOn w:val="Normal"/>
    <w:link w:val="CommentTextChar"/>
    <w:uiPriority w:val="99"/>
    <w:semiHidden/>
    <w:unhideWhenUsed/>
    <w:rsid w:val="00503837"/>
    <w:rPr>
      <w:sz w:val="20"/>
      <w:szCs w:val="20"/>
    </w:rPr>
  </w:style>
  <w:style w:type="character" w:customStyle="1" w:styleId="CommentTextChar">
    <w:name w:val="Comment Text Char"/>
    <w:basedOn w:val="DefaultParagraphFont"/>
    <w:link w:val="CommentText"/>
    <w:uiPriority w:val="99"/>
    <w:semiHidden/>
    <w:rsid w:val="00503837"/>
    <w:rPr>
      <w:sz w:val="20"/>
      <w:szCs w:val="20"/>
    </w:rPr>
  </w:style>
  <w:style w:type="paragraph" w:styleId="CommentSubject">
    <w:name w:val="annotation subject"/>
    <w:basedOn w:val="CommentText"/>
    <w:next w:val="CommentText"/>
    <w:link w:val="CommentSubjectChar"/>
    <w:uiPriority w:val="99"/>
    <w:semiHidden/>
    <w:unhideWhenUsed/>
    <w:rsid w:val="00503837"/>
    <w:rPr>
      <w:b/>
      <w:bCs/>
    </w:rPr>
  </w:style>
  <w:style w:type="character" w:customStyle="1" w:styleId="CommentSubjectChar">
    <w:name w:val="Comment Subject Char"/>
    <w:basedOn w:val="CommentTextChar"/>
    <w:link w:val="CommentSubject"/>
    <w:uiPriority w:val="99"/>
    <w:semiHidden/>
    <w:rsid w:val="00503837"/>
    <w:rPr>
      <w:b/>
      <w:bCs/>
      <w:sz w:val="20"/>
      <w:szCs w:val="20"/>
    </w:rPr>
  </w:style>
  <w:style w:type="paragraph" w:styleId="BalloonText">
    <w:name w:val="Balloon Text"/>
    <w:basedOn w:val="Normal"/>
    <w:link w:val="BalloonTextChar"/>
    <w:uiPriority w:val="99"/>
    <w:semiHidden/>
    <w:unhideWhenUsed/>
    <w:rsid w:val="00503837"/>
    <w:rPr>
      <w:rFonts w:ascii="Tahoma" w:hAnsi="Tahoma" w:cs="Tahoma"/>
      <w:sz w:val="16"/>
      <w:szCs w:val="16"/>
    </w:rPr>
  </w:style>
  <w:style w:type="character" w:customStyle="1" w:styleId="BalloonTextChar">
    <w:name w:val="Balloon Text Char"/>
    <w:basedOn w:val="DefaultParagraphFont"/>
    <w:link w:val="BalloonText"/>
    <w:uiPriority w:val="99"/>
    <w:semiHidden/>
    <w:rsid w:val="005038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5841973">
      <w:bodyDiv w:val="1"/>
      <w:marLeft w:val="0"/>
      <w:marRight w:val="0"/>
      <w:marTop w:val="0"/>
      <w:marBottom w:val="0"/>
      <w:divBdr>
        <w:top w:val="none" w:sz="0" w:space="0" w:color="auto"/>
        <w:left w:val="none" w:sz="0" w:space="0" w:color="auto"/>
        <w:bottom w:val="none" w:sz="0" w:space="0" w:color="auto"/>
        <w:right w:val="none" w:sz="0" w:space="0" w:color="auto"/>
      </w:divBdr>
    </w:div>
    <w:div w:id="625547344">
      <w:bodyDiv w:val="1"/>
      <w:marLeft w:val="0"/>
      <w:marRight w:val="0"/>
      <w:marTop w:val="0"/>
      <w:marBottom w:val="0"/>
      <w:divBdr>
        <w:top w:val="none" w:sz="0" w:space="0" w:color="auto"/>
        <w:left w:val="none" w:sz="0" w:space="0" w:color="auto"/>
        <w:bottom w:val="none" w:sz="0" w:space="0" w:color="auto"/>
        <w:right w:val="none" w:sz="0" w:space="0" w:color="auto"/>
      </w:divBdr>
    </w:div>
    <w:div w:id="727924473">
      <w:bodyDiv w:val="1"/>
      <w:marLeft w:val="0"/>
      <w:marRight w:val="0"/>
      <w:marTop w:val="0"/>
      <w:marBottom w:val="0"/>
      <w:divBdr>
        <w:top w:val="none" w:sz="0" w:space="0" w:color="auto"/>
        <w:left w:val="none" w:sz="0" w:space="0" w:color="auto"/>
        <w:bottom w:val="none" w:sz="0" w:space="0" w:color="auto"/>
        <w:right w:val="none" w:sz="0" w:space="0" w:color="auto"/>
      </w:divBdr>
    </w:div>
    <w:div w:id="773549189">
      <w:bodyDiv w:val="1"/>
      <w:marLeft w:val="0"/>
      <w:marRight w:val="0"/>
      <w:marTop w:val="0"/>
      <w:marBottom w:val="0"/>
      <w:divBdr>
        <w:top w:val="none" w:sz="0" w:space="0" w:color="auto"/>
        <w:left w:val="none" w:sz="0" w:space="0" w:color="auto"/>
        <w:bottom w:val="none" w:sz="0" w:space="0" w:color="auto"/>
        <w:right w:val="none" w:sz="0" w:space="0" w:color="auto"/>
      </w:divBdr>
    </w:div>
    <w:div w:id="826284570">
      <w:bodyDiv w:val="1"/>
      <w:marLeft w:val="0"/>
      <w:marRight w:val="0"/>
      <w:marTop w:val="0"/>
      <w:marBottom w:val="0"/>
      <w:divBdr>
        <w:top w:val="none" w:sz="0" w:space="0" w:color="auto"/>
        <w:left w:val="none" w:sz="0" w:space="0" w:color="auto"/>
        <w:bottom w:val="none" w:sz="0" w:space="0" w:color="auto"/>
        <w:right w:val="none" w:sz="0" w:space="0" w:color="auto"/>
      </w:divBdr>
    </w:div>
    <w:div w:id="844321078">
      <w:bodyDiv w:val="1"/>
      <w:marLeft w:val="0"/>
      <w:marRight w:val="0"/>
      <w:marTop w:val="0"/>
      <w:marBottom w:val="0"/>
      <w:divBdr>
        <w:top w:val="none" w:sz="0" w:space="0" w:color="auto"/>
        <w:left w:val="none" w:sz="0" w:space="0" w:color="auto"/>
        <w:bottom w:val="none" w:sz="0" w:space="0" w:color="auto"/>
        <w:right w:val="none" w:sz="0" w:space="0" w:color="auto"/>
      </w:divBdr>
    </w:div>
    <w:div w:id="1275484268">
      <w:bodyDiv w:val="1"/>
      <w:marLeft w:val="0"/>
      <w:marRight w:val="0"/>
      <w:marTop w:val="0"/>
      <w:marBottom w:val="0"/>
      <w:divBdr>
        <w:top w:val="none" w:sz="0" w:space="0" w:color="auto"/>
        <w:left w:val="none" w:sz="0" w:space="0" w:color="auto"/>
        <w:bottom w:val="none" w:sz="0" w:space="0" w:color="auto"/>
        <w:right w:val="none" w:sz="0" w:space="0" w:color="auto"/>
      </w:divBdr>
    </w:div>
    <w:div w:id="1794594933">
      <w:bodyDiv w:val="1"/>
      <w:marLeft w:val="0"/>
      <w:marRight w:val="0"/>
      <w:marTop w:val="0"/>
      <w:marBottom w:val="0"/>
      <w:divBdr>
        <w:top w:val="none" w:sz="0" w:space="0" w:color="auto"/>
        <w:left w:val="none" w:sz="0" w:space="0" w:color="auto"/>
        <w:bottom w:val="none" w:sz="0" w:space="0" w:color="auto"/>
        <w:right w:val="none" w:sz="0" w:space="0" w:color="auto"/>
      </w:divBdr>
    </w:div>
    <w:div w:id="1803648259">
      <w:bodyDiv w:val="1"/>
      <w:marLeft w:val="0"/>
      <w:marRight w:val="0"/>
      <w:marTop w:val="0"/>
      <w:marBottom w:val="0"/>
      <w:divBdr>
        <w:top w:val="none" w:sz="0" w:space="0" w:color="auto"/>
        <w:left w:val="none" w:sz="0" w:space="0" w:color="auto"/>
        <w:bottom w:val="none" w:sz="0" w:space="0" w:color="auto"/>
        <w:right w:val="none" w:sz="0" w:space="0" w:color="auto"/>
      </w:divBdr>
    </w:div>
    <w:div w:id="1850876330">
      <w:bodyDiv w:val="1"/>
      <w:marLeft w:val="0"/>
      <w:marRight w:val="0"/>
      <w:marTop w:val="0"/>
      <w:marBottom w:val="0"/>
      <w:divBdr>
        <w:top w:val="none" w:sz="0" w:space="0" w:color="auto"/>
        <w:left w:val="none" w:sz="0" w:space="0" w:color="auto"/>
        <w:bottom w:val="none" w:sz="0" w:space="0" w:color="auto"/>
        <w:right w:val="none" w:sz="0" w:space="0" w:color="auto"/>
      </w:divBdr>
    </w:div>
    <w:div w:id="1942446445">
      <w:bodyDiv w:val="1"/>
      <w:marLeft w:val="0"/>
      <w:marRight w:val="0"/>
      <w:marTop w:val="0"/>
      <w:marBottom w:val="0"/>
      <w:divBdr>
        <w:top w:val="none" w:sz="0" w:space="0" w:color="auto"/>
        <w:left w:val="none" w:sz="0" w:space="0" w:color="auto"/>
        <w:bottom w:val="none" w:sz="0" w:space="0" w:color="auto"/>
        <w:right w:val="none" w:sz="0" w:space="0" w:color="auto"/>
      </w:divBdr>
    </w:div>
    <w:div w:id="2011518720">
      <w:bodyDiv w:val="1"/>
      <w:marLeft w:val="0"/>
      <w:marRight w:val="0"/>
      <w:marTop w:val="0"/>
      <w:marBottom w:val="0"/>
      <w:divBdr>
        <w:top w:val="none" w:sz="0" w:space="0" w:color="auto"/>
        <w:left w:val="none" w:sz="0" w:space="0" w:color="auto"/>
        <w:bottom w:val="none" w:sz="0" w:space="0" w:color="auto"/>
        <w:right w:val="none" w:sz="0" w:space="0" w:color="auto"/>
      </w:divBdr>
    </w:div>
    <w:div w:id="210629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A16D6-A369-4B24-9D56-5986A447F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Pages>
  <Words>1484</Words>
  <Characters>8462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Anand</cp:lastModifiedBy>
  <cp:revision>55</cp:revision>
  <cp:lastPrinted>2014-12-16T12:56:00Z</cp:lastPrinted>
  <dcterms:created xsi:type="dcterms:W3CDTF">2016-04-23T05:12:00Z</dcterms:created>
  <dcterms:modified xsi:type="dcterms:W3CDTF">2016-07-18T05:25:00Z</dcterms:modified>
</cp:coreProperties>
</file>